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ABB7" w14:textId="77777777" w:rsidR="00414C18" w:rsidRDefault="00A62275" w:rsidP="00220ECD">
      <w:pPr>
        <w:pStyle w:val="BodyText"/>
        <w:rPr>
          <w:rFonts w:ascii="Arial" w:hAnsi="Arial" w:cs="Arial"/>
          <w:szCs w:val="24"/>
        </w:rPr>
      </w:pPr>
      <w:r w:rsidRPr="00503E57">
        <w:rPr>
          <w:rFonts w:ascii="Arial" w:hAnsi="Arial" w:cs="Arial"/>
          <w:b/>
          <w:szCs w:val="24"/>
          <w:u w:val="single"/>
        </w:rPr>
        <w:t>Opportunity:</w:t>
      </w:r>
      <w:r w:rsidRPr="00503E57">
        <w:rPr>
          <w:rFonts w:ascii="Arial" w:hAnsi="Arial" w:cs="Arial"/>
          <w:szCs w:val="24"/>
        </w:rPr>
        <w:t xml:space="preserve"> </w:t>
      </w:r>
      <w:r w:rsidR="003C5DA2">
        <w:rPr>
          <w:rFonts w:ascii="Arial" w:hAnsi="Arial" w:cs="Arial"/>
          <w:szCs w:val="24"/>
        </w:rPr>
        <w:t>Practical conservation volunteer group member,</w:t>
      </w:r>
      <w:r w:rsidR="00C3106A">
        <w:rPr>
          <w:rFonts w:ascii="Arial" w:hAnsi="Arial" w:cs="Arial"/>
          <w:szCs w:val="24"/>
        </w:rPr>
        <w:t xml:space="preserve"> </w:t>
      </w:r>
      <w:r w:rsidR="003C5DA2">
        <w:rPr>
          <w:rFonts w:ascii="Arial" w:hAnsi="Arial" w:cs="Arial"/>
          <w:szCs w:val="24"/>
        </w:rPr>
        <w:t>working across Northern Devon</w:t>
      </w:r>
      <w:r w:rsidR="00C3106A">
        <w:rPr>
          <w:rFonts w:ascii="Arial" w:hAnsi="Arial" w:cs="Arial"/>
          <w:szCs w:val="24"/>
        </w:rPr>
        <w:t xml:space="preserve">. The group contribute to valuable habitat management and creation projects as part of the Northern Devon Natural Solutions project. </w:t>
      </w:r>
    </w:p>
    <w:p w14:paraId="166F5C72" w14:textId="77777777" w:rsidR="00414C18" w:rsidRDefault="00414C18" w:rsidP="00220ECD">
      <w:pPr>
        <w:pStyle w:val="BodyText"/>
        <w:rPr>
          <w:rFonts w:ascii="Arial" w:hAnsi="Arial" w:cs="Arial"/>
          <w:szCs w:val="24"/>
        </w:rPr>
      </w:pPr>
    </w:p>
    <w:p w14:paraId="29BD13F4" w14:textId="77777777" w:rsidR="00414C18" w:rsidRPr="00F252E0" w:rsidRDefault="00414C18" w:rsidP="00414C18">
      <w:pPr>
        <w:shd w:val="clear" w:color="auto" w:fill="FFFFFF"/>
        <w:rPr>
          <w:rFonts w:ascii="Arial" w:hAnsi="Arial" w:cs="Arial"/>
          <w:color w:val="242424"/>
          <w:sz w:val="21"/>
          <w:szCs w:val="21"/>
          <w:lang w:eastAsia="en-GB"/>
        </w:rPr>
      </w:pPr>
      <w:r w:rsidRPr="00F252E0">
        <w:rPr>
          <w:rFonts w:ascii="Arial" w:hAnsi="Arial" w:cs="Arial"/>
          <w:color w:val="242424"/>
          <w:lang w:eastAsia="en-GB"/>
        </w:rPr>
        <w:t>The Northern Devon Natural Solutions (NDNS) project aims to</w:t>
      </w:r>
      <w:r>
        <w:rPr>
          <w:rFonts w:ascii="Arial" w:hAnsi="Arial" w:cs="Arial"/>
          <w:color w:val="242424"/>
          <w:lang w:eastAsia="en-GB"/>
        </w:rPr>
        <w:t xml:space="preserve"> </w:t>
      </w:r>
      <w:r w:rsidRPr="00F252E0">
        <w:rPr>
          <w:rFonts w:ascii="Arial" w:hAnsi="Arial" w:cs="Arial"/>
          <w:color w:val="242424"/>
          <w:lang w:eastAsia="en-GB"/>
        </w:rPr>
        <w:t xml:space="preserve">support </w:t>
      </w:r>
      <w:r>
        <w:rPr>
          <w:rFonts w:ascii="Arial" w:hAnsi="Arial" w:cs="Arial"/>
          <w:color w:val="242424"/>
          <w:lang w:eastAsia="en-GB"/>
        </w:rPr>
        <w:t>n</w:t>
      </w:r>
      <w:r w:rsidRPr="00F252E0">
        <w:rPr>
          <w:rFonts w:ascii="Arial" w:hAnsi="Arial" w:cs="Arial"/>
          <w:color w:val="242424"/>
          <w:lang w:eastAsia="en-GB"/>
        </w:rPr>
        <w:t>orth</w:t>
      </w:r>
      <w:r>
        <w:rPr>
          <w:rFonts w:ascii="Arial" w:hAnsi="Arial" w:cs="Arial"/>
          <w:color w:val="242424"/>
          <w:lang w:eastAsia="en-GB"/>
        </w:rPr>
        <w:t>ern</w:t>
      </w:r>
      <w:r w:rsidRPr="00F252E0">
        <w:rPr>
          <w:rFonts w:ascii="Arial" w:hAnsi="Arial" w:cs="Arial"/>
          <w:color w:val="242424"/>
          <w:lang w:eastAsia="en-GB"/>
        </w:rPr>
        <w:t xml:space="preserve"> Devon’s land managers to implement nature-based solutions</w:t>
      </w:r>
      <w:r>
        <w:rPr>
          <w:rFonts w:ascii="Arial" w:hAnsi="Arial" w:cs="Arial"/>
          <w:color w:val="242424"/>
          <w:lang w:eastAsia="en-GB"/>
        </w:rPr>
        <w:t xml:space="preserve"> </w:t>
      </w:r>
      <w:proofErr w:type="gramStart"/>
      <w:r w:rsidRPr="00F252E0">
        <w:rPr>
          <w:rFonts w:ascii="Arial" w:hAnsi="Arial" w:cs="Arial"/>
          <w:color w:val="242424"/>
          <w:lang w:eastAsia="en-GB"/>
        </w:rPr>
        <w:t>in order to</w:t>
      </w:r>
      <w:proofErr w:type="gramEnd"/>
      <w:r w:rsidRPr="00F252E0">
        <w:rPr>
          <w:rFonts w:ascii="Arial" w:hAnsi="Arial" w:cs="Arial"/>
          <w:color w:val="242424"/>
          <w:lang w:eastAsia="en-GB"/>
        </w:rPr>
        <w:t xml:space="preserve"> help tackle the climate and ecological emergency.</w:t>
      </w:r>
      <w:r>
        <w:rPr>
          <w:rFonts w:ascii="Arial" w:hAnsi="Arial" w:cs="Arial"/>
          <w:color w:val="242424"/>
          <w:lang w:eastAsia="en-GB"/>
        </w:rPr>
        <w:t xml:space="preserve">  </w:t>
      </w:r>
      <w:r w:rsidRPr="00F252E0">
        <w:rPr>
          <w:rFonts w:ascii="Arial" w:hAnsi="Arial" w:cs="Arial"/>
          <w:color w:val="242424"/>
          <w:lang w:eastAsia="en-GB"/>
        </w:rPr>
        <w:t>Over a six</w:t>
      </w:r>
      <w:r>
        <w:rPr>
          <w:rFonts w:ascii="Arial" w:hAnsi="Arial" w:cs="Arial"/>
          <w:color w:val="242424"/>
          <w:lang w:eastAsia="en-GB"/>
        </w:rPr>
        <w:t>-</w:t>
      </w:r>
      <w:r w:rsidRPr="00F252E0">
        <w:rPr>
          <w:rFonts w:ascii="Arial" w:hAnsi="Arial" w:cs="Arial"/>
          <w:color w:val="242424"/>
          <w:lang w:eastAsia="en-GB"/>
        </w:rPr>
        <w:t xml:space="preserve">year period, the project will work with farmers, </w:t>
      </w:r>
      <w:proofErr w:type="gramStart"/>
      <w:r w:rsidRPr="00F252E0">
        <w:rPr>
          <w:rFonts w:ascii="Arial" w:hAnsi="Arial" w:cs="Arial"/>
          <w:color w:val="242424"/>
          <w:lang w:eastAsia="en-GB"/>
        </w:rPr>
        <w:t>land owners</w:t>
      </w:r>
      <w:proofErr w:type="gramEnd"/>
      <w:r w:rsidRPr="00F252E0">
        <w:rPr>
          <w:rFonts w:ascii="Arial" w:hAnsi="Arial" w:cs="Arial"/>
          <w:color w:val="242424"/>
          <w:lang w:eastAsia="en-GB"/>
        </w:rPr>
        <w:t xml:space="preserve">, land managers, communities and volunteers to take action benefiting Devon’s environment. We will deliver a series of small-scale practical interventions to improve water quality, reduce flood risk, improve </w:t>
      </w:r>
      <w:proofErr w:type="gramStart"/>
      <w:r w:rsidRPr="00F252E0">
        <w:rPr>
          <w:rFonts w:ascii="Arial" w:hAnsi="Arial" w:cs="Arial"/>
          <w:color w:val="242424"/>
          <w:lang w:eastAsia="en-GB"/>
        </w:rPr>
        <w:t>biodiversity</w:t>
      </w:r>
      <w:proofErr w:type="gramEnd"/>
      <w:r w:rsidRPr="00F252E0">
        <w:rPr>
          <w:rFonts w:ascii="Arial" w:hAnsi="Arial" w:cs="Arial"/>
          <w:color w:val="242424"/>
          <w:lang w:eastAsia="en-GB"/>
        </w:rPr>
        <w:t xml:space="preserve"> and help to lock up carbon.</w:t>
      </w:r>
    </w:p>
    <w:p w14:paraId="55B330CF" w14:textId="77777777" w:rsidR="00414C18" w:rsidRDefault="00414C18" w:rsidP="00414C18">
      <w:pPr>
        <w:shd w:val="clear" w:color="auto" w:fill="FFFFFF"/>
        <w:rPr>
          <w:rFonts w:ascii="Arial" w:hAnsi="Arial" w:cs="Arial"/>
          <w:color w:val="242424"/>
          <w:lang w:eastAsia="en-GB"/>
        </w:rPr>
      </w:pPr>
    </w:p>
    <w:p w14:paraId="566465BE" w14:textId="116E2EA6" w:rsidR="00414C18" w:rsidRDefault="00414C18" w:rsidP="00414C18">
      <w:pPr>
        <w:shd w:val="clear" w:color="auto" w:fill="FFFFFF"/>
        <w:rPr>
          <w:rFonts w:ascii="Arial" w:hAnsi="Arial" w:cs="Arial"/>
          <w:color w:val="242424"/>
          <w:lang w:eastAsia="en-GB"/>
        </w:rPr>
      </w:pPr>
      <w:r w:rsidRPr="00F252E0">
        <w:rPr>
          <w:rFonts w:ascii="Arial" w:hAnsi="Arial" w:cs="Arial"/>
          <w:color w:val="242424"/>
          <w:lang w:eastAsia="en-GB"/>
        </w:rPr>
        <w:t xml:space="preserve">We are focusing on 36 waterbodies across the Taw and </w:t>
      </w:r>
      <w:proofErr w:type="gramStart"/>
      <w:r w:rsidRPr="00F252E0">
        <w:rPr>
          <w:rFonts w:ascii="Arial" w:hAnsi="Arial" w:cs="Arial"/>
          <w:color w:val="242424"/>
          <w:lang w:eastAsia="en-GB"/>
        </w:rPr>
        <w:t>Torridge river</w:t>
      </w:r>
      <w:proofErr w:type="gramEnd"/>
      <w:r w:rsidRPr="00F252E0">
        <w:rPr>
          <w:rFonts w:ascii="Arial" w:hAnsi="Arial" w:cs="Arial"/>
          <w:color w:val="242424"/>
          <w:lang w:eastAsia="en-GB"/>
        </w:rPr>
        <w:t xml:space="preserve"> catchments that have been carefully selected to deliver the greatest benefit. The project will encourage the use of natural solutions - habitat restoration and creation, enhancement of permanent pasture, natural flood management schemes and rewilding.</w:t>
      </w:r>
      <w:r>
        <w:rPr>
          <w:rFonts w:ascii="Arial" w:hAnsi="Arial" w:cs="Arial"/>
          <w:color w:val="242424"/>
          <w:sz w:val="21"/>
          <w:szCs w:val="21"/>
          <w:lang w:eastAsia="en-GB"/>
        </w:rPr>
        <w:t xml:space="preserve"> </w:t>
      </w:r>
      <w:r w:rsidRPr="00F252E0">
        <w:rPr>
          <w:rFonts w:ascii="Arial" w:hAnsi="Arial" w:cs="Arial"/>
          <w:color w:val="242424"/>
          <w:lang w:eastAsia="en-GB"/>
        </w:rPr>
        <w:t>By working with natural processes, we will be encouraging greater biodiversity, capturing carbon, and taking important steps towards making these catchments more resilient to climate change and extreme weather events.</w:t>
      </w:r>
    </w:p>
    <w:p w14:paraId="4B006308" w14:textId="68E403BE" w:rsidR="00414C18" w:rsidRDefault="00414C18" w:rsidP="00414C18">
      <w:pPr>
        <w:shd w:val="clear" w:color="auto" w:fill="FFFFFF"/>
        <w:rPr>
          <w:rFonts w:ascii="Arial" w:hAnsi="Arial" w:cs="Arial"/>
          <w:color w:val="242424"/>
          <w:lang w:eastAsia="en-GB"/>
        </w:rPr>
      </w:pPr>
    </w:p>
    <w:p w14:paraId="0E708810" w14:textId="0782C383" w:rsidR="00414C18" w:rsidRDefault="00414C18" w:rsidP="00414C18">
      <w:pPr>
        <w:shd w:val="clear" w:color="auto" w:fill="FFFFFF"/>
        <w:rPr>
          <w:rFonts w:ascii="Arial" w:hAnsi="Arial" w:cs="Arial"/>
          <w:color w:val="242424"/>
          <w:lang w:eastAsia="en-GB"/>
        </w:rPr>
      </w:pPr>
      <w:r>
        <w:rPr>
          <w:rFonts w:ascii="Arial" w:hAnsi="Arial" w:cs="Arial"/>
          <w:color w:val="242424"/>
          <w:lang w:eastAsia="en-GB"/>
        </w:rPr>
        <w:t xml:space="preserve">For more details about the project, please visit our webpage: </w:t>
      </w:r>
      <w:hyperlink r:id="rId11" w:history="1">
        <w:r w:rsidRPr="00047ABA">
          <w:rPr>
            <w:rStyle w:val="Hyperlink"/>
            <w:rFonts w:ascii="Arial" w:hAnsi="Arial" w:cs="Arial"/>
            <w:lang w:eastAsia="en-GB"/>
          </w:rPr>
          <w:t>https://www.devonwildlifetrust.org/northern-devon-natural-solutions</w:t>
        </w:r>
      </w:hyperlink>
    </w:p>
    <w:p w14:paraId="7A6903A0" w14:textId="77777777" w:rsidR="00414C18" w:rsidRDefault="00414C18" w:rsidP="00220ECD">
      <w:pPr>
        <w:pStyle w:val="BodyText"/>
        <w:rPr>
          <w:rFonts w:ascii="Arial" w:hAnsi="Arial" w:cs="Arial"/>
          <w:szCs w:val="24"/>
        </w:rPr>
      </w:pPr>
    </w:p>
    <w:p w14:paraId="4A929F55" w14:textId="4218268F" w:rsidR="00414C18" w:rsidRDefault="00C3106A" w:rsidP="00220ECD">
      <w:pPr>
        <w:pStyle w:val="BodyText"/>
        <w:rPr>
          <w:rFonts w:ascii="Arial" w:hAnsi="Arial" w:cs="Arial"/>
          <w:szCs w:val="24"/>
        </w:rPr>
      </w:pPr>
      <w:r>
        <w:rPr>
          <w:rFonts w:ascii="Arial" w:hAnsi="Arial" w:cs="Arial"/>
          <w:szCs w:val="24"/>
        </w:rPr>
        <w:t>Over the winter months</w:t>
      </w:r>
      <w:r w:rsidR="00414C18">
        <w:rPr>
          <w:rFonts w:ascii="Arial" w:hAnsi="Arial" w:cs="Arial"/>
          <w:szCs w:val="24"/>
        </w:rPr>
        <w:t>, volunteer</w:t>
      </w:r>
      <w:r>
        <w:rPr>
          <w:rFonts w:ascii="Arial" w:hAnsi="Arial" w:cs="Arial"/>
          <w:szCs w:val="24"/>
        </w:rPr>
        <w:t xml:space="preserve"> work will include tree and hedgerow planting, scrub management on priority grassland habitat sites and installation of leaky dams and brash bundles in small watercourses and ditches. In late spring and summer there may be the chance to undertake survey work and during the summer and early autumn we will be asking for assistance with harvesting wildflower seeds from species-rich grassland sites</w:t>
      </w:r>
      <w:r w:rsidR="004024CD">
        <w:rPr>
          <w:rFonts w:ascii="Arial" w:hAnsi="Arial" w:cs="Arial"/>
          <w:szCs w:val="24"/>
        </w:rPr>
        <w:t xml:space="preserve"> and removal of invasive Himalayan Balsam</w:t>
      </w:r>
      <w:r>
        <w:rPr>
          <w:rFonts w:ascii="Arial" w:hAnsi="Arial" w:cs="Arial"/>
          <w:szCs w:val="24"/>
        </w:rPr>
        <w:t>.</w:t>
      </w:r>
      <w:r w:rsidR="00414C18">
        <w:rPr>
          <w:rFonts w:ascii="Arial" w:hAnsi="Arial" w:cs="Arial"/>
          <w:szCs w:val="24"/>
        </w:rPr>
        <w:t xml:space="preserve"> The works will help to improve water quality throughout the catchments. As so much of our biodiversity relies on good quality, clean water, this is expected to lead to benefits for wildlife throughout the region. We will create and restore wildlife-rich habitats, in doing so we will be protecting and enhancing some of the most beautiful sites in Northern Devon. </w:t>
      </w:r>
    </w:p>
    <w:p w14:paraId="338C180A" w14:textId="2082F42D" w:rsidR="00414C18" w:rsidRDefault="00414C18" w:rsidP="00220ECD">
      <w:pPr>
        <w:pStyle w:val="BodyText"/>
        <w:rPr>
          <w:rFonts w:ascii="Arial" w:hAnsi="Arial" w:cs="Arial"/>
          <w:szCs w:val="24"/>
        </w:rPr>
      </w:pPr>
    </w:p>
    <w:p w14:paraId="5ADE3332" w14:textId="1F0E7FEA" w:rsidR="00414C18" w:rsidRDefault="00414C18" w:rsidP="00220ECD">
      <w:pPr>
        <w:pStyle w:val="BodyText"/>
        <w:rPr>
          <w:rFonts w:ascii="Arial" w:hAnsi="Arial" w:cs="Arial"/>
          <w:szCs w:val="24"/>
        </w:rPr>
      </w:pPr>
      <w:r>
        <w:rPr>
          <w:rFonts w:ascii="Arial" w:hAnsi="Arial" w:cs="Arial"/>
          <w:szCs w:val="24"/>
        </w:rPr>
        <w:t xml:space="preserve">Volunteer days may be on nature reserves, </w:t>
      </w:r>
      <w:proofErr w:type="gramStart"/>
      <w:r>
        <w:rPr>
          <w:rFonts w:ascii="Arial" w:hAnsi="Arial" w:cs="Arial"/>
          <w:szCs w:val="24"/>
        </w:rPr>
        <w:t>commons</w:t>
      </w:r>
      <w:proofErr w:type="gramEnd"/>
      <w:r>
        <w:rPr>
          <w:rFonts w:ascii="Arial" w:hAnsi="Arial" w:cs="Arial"/>
          <w:szCs w:val="24"/>
        </w:rPr>
        <w:t xml:space="preserve"> or privately owned land. Much of our work is with farmers and landowners who are enthusiastic about doing what they can for wildlife but don’t have the time and person power to available to achieve all they (and we) would like to. The extra help that a volunteer day contributes can </w:t>
      </w:r>
      <w:r w:rsidR="00B8439B">
        <w:rPr>
          <w:rFonts w:ascii="Arial" w:hAnsi="Arial" w:cs="Arial"/>
          <w:szCs w:val="24"/>
        </w:rPr>
        <w:t xml:space="preserve">make all the difference to getting a new hedgerow planted, wildflower seeds </w:t>
      </w:r>
      <w:proofErr w:type="gramStart"/>
      <w:r w:rsidR="00B8439B">
        <w:rPr>
          <w:rFonts w:ascii="Arial" w:hAnsi="Arial" w:cs="Arial"/>
          <w:szCs w:val="24"/>
        </w:rPr>
        <w:t>harvested</w:t>
      </w:r>
      <w:proofErr w:type="gramEnd"/>
      <w:r w:rsidR="00B8439B">
        <w:rPr>
          <w:rFonts w:ascii="Arial" w:hAnsi="Arial" w:cs="Arial"/>
          <w:szCs w:val="24"/>
        </w:rPr>
        <w:t xml:space="preserve"> or Culm grassland brought back into good management.</w:t>
      </w:r>
    </w:p>
    <w:p w14:paraId="0A4DEBAF" w14:textId="6A574A79" w:rsidR="002C3110" w:rsidRDefault="002C3110" w:rsidP="00220ECD">
      <w:pPr>
        <w:pStyle w:val="BodyText"/>
        <w:rPr>
          <w:rFonts w:ascii="Arial" w:hAnsi="Arial" w:cs="Arial"/>
          <w:szCs w:val="24"/>
        </w:rPr>
      </w:pPr>
    </w:p>
    <w:p w14:paraId="31D1031D" w14:textId="2EF27818" w:rsidR="002C3110" w:rsidRDefault="002C3110" w:rsidP="00220ECD">
      <w:pPr>
        <w:pStyle w:val="BodyText"/>
        <w:rPr>
          <w:rFonts w:ascii="Arial" w:hAnsi="Arial" w:cs="Arial"/>
          <w:szCs w:val="24"/>
        </w:rPr>
      </w:pPr>
      <w:r>
        <w:rPr>
          <w:rFonts w:ascii="Arial" w:hAnsi="Arial" w:cs="Arial"/>
          <w:szCs w:val="24"/>
        </w:rPr>
        <w:t xml:space="preserve">We are looking to build our volunteer network across the region in part so that we can improve local volunteering opportunities. </w:t>
      </w:r>
      <w:proofErr w:type="gramStart"/>
      <w:r>
        <w:rPr>
          <w:rFonts w:ascii="Arial" w:hAnsi="Arial" w:cs="Arial"/>
          <w:szCs w:val="24"/>
        </w:rPr>
        <w:t>Ideally</w:t>
      </w:r>
      <w:proofErr w:type="gramEnd"/>
      <w:r>
        <w:rPr>
          <w:rFonts w:ascii="Arial" w:hAnsi="Arial" w:cs="Arial"/>
          <w:szCs w:val="24"/>
        </w:rPr>
        <w:t xml:space="preserve"> we would not want volunteers to travel long distances to events and because of the large area covered by this project we know that travel to some sites will be prohibitive for some people. By signing up to this role you will be sent updates about activities and </w:t>
      </w:r>
      <w:proofErr w:type="gramStart"/>
      <w:r>
        <w:rPr>
          <w:rFonts w:ascii="Arial" w:hAnsi="Arial" w:cs="Arial"/>
          <w:szCs w:val="24"/>
        </w:rPr>
        <w:t>events</w:t>
      </w:r>
      <w:proofErr w:type="gramEnd"/>
      <w:r>
        <w:rPr>
          <w:rFonts w:ascii="Arial" w:hAnsi="Arial" w:cs="Arial"/>
          <w:szCs w:val="24"/>
        </w:rPr>
        <w:t xml:space="preserve"> and you can then pick and choose to attend those that suit your diary and location.</w:t>
      </w:r>
    </w:p>
    <w:p w14:paraId="41DFE4D2" w14:textId="1C01A9BE" w:rsidR="002C3110" w:rsidRDefault="002C3110" w:rsidP="00220ECD">
      <w:pPr>
        <w:pStyle w:val="BodyText"/>
        <w:rPr>
          <w:rFonts w:ascii="Arial" w:hAnsi="Arial" w:cs="Arial"/>
          <w:szCs w:val="24"/>
        </w:rPr>
      </w:pPr>
    </w:p>
    <w:p w14:paraId="06D99CD1" w14:textId="77777777" w:rsidR="00344382" w:rsidRDefault="00344382" w:rsidP="00220ECD">
      <w:pPr>
        <w:pStyle w:val="BodyText"/>
        <w:rPr>
          <w:rFonts w:ascii="Arial" w:hAnsi="Arial" w:cs="Arial"/>
          <w:szCs w:val="24"/>
        </w:rPr>
      </w:pPr>
    </w:p>
    <w:p w14:paraId="331860C6" w14:textId="77777777" w:rsidR="00220ECD" w:rsidRPr="00220ECD" w:rsidRDefault="00220ECD" w:rsidP="00220ECD">
      <w:pPr>
        <w:pStyle w:val="BodyText"/>
        <w:rPr>
          <w:rFonts w:ascii="Arial" w:hAnsi="Arial" w:cs="Arial"/>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503E57" w:rsidRPr="00503E57" w14:paraId="3A4FF887" w14:textId="77777777" w:rsidTr="00291153">
        <w:trPr>
          <w:cantSplit/>
        </w:trPr>
        <w:tc>
          <w:tcPr>
            <w:tcW w:w="9854" w:type="dxa"/>
          </w:tcPr>
          <w:p w14:paraId="08C2F57A" w14:textId="77777777" w:rsidR="00503E57" w:rsidRPr="00503E57" w:rsidRDefault="00503E57" w:rsidP="007C56A5">
            <w:pPr>
              <w:pStyle w:val="BodyText"/>
              <w:rPr>
                <w:rFonts w:ascii="Arial" w:hAnsi="Arial" w:cs="Arial"/>
                <w:b/>
                <w:szCs w:val="24"/>
              </w:rPr>
            </w:pPr>
            <w:r w:rsidRPr="00503E57">
              <w:rPr>
                <w:rFonts w:ascii="Arial" w:hAnsi="Arial" w:cs="Arial"/>
                <w:b/>
                <w:szCs w:val="24"/>
              </w:rPr>
              <w:lastRenderedPageBreak/>
              <w:t>Purpose:</w:t>
            </w:r>
          </w:p>
        </w:tc>
      </w:tr>
      <w:tr w:rsidR="00503E57" w:rsidRPr="00503E57" w14:paraId="2762B007" w14:textId="77777777" w:rsidTr="00291153">
        <w:trPr>
          <w:cantSplit/>
        </w:trPr>
        <w:tc>
          <w:tcPr>
            <w:tcW w:w="9854" w:type="dxa"/>
          </w:tcPr>
          <w:p w14:paraId="5113C443" w14:textId="4C8915DA" w:rsidR="00DE5F05" w:rsidRDefault="003C5DA2" w:rsidP="007C56A5">
            <w:pPr>
              <w:pStyle w:val="BodyText"/>
              <w:rPr>
                <w:rFonts w:ascii="Arial" w:hAnsi="Arial" w:cs="Arial"/>
                <w:szCs w:val="24"/>
              </w:rPr>
            </w:pPr>
            <w:r>
              <w:rPr>
                <w:rFonts w:ascii="Arial" w:hAnsi="Arial" w:cs="Arial"/>
                <w:szCs w:val="24"/>
              </w:rPr>
              <w:t>This volunteer role will help deliver practical conservation works across privately owned holdings</w:t>
            </w:r>
            <w:r w:rsidR="00414C18">
              <w:rPr>
                <w:rFonts w:ascii="Arial" w:hAnsi="Arial" w:cs="Arial"/>
                <w:szCs w:val="24"/>
              </w:rPr>
              <w:t>, nature reserves</w:t>
            </w:r>
            <w:r w:rsidR="006E66B8">
              <w:rPr>
                <w:rFonts w:ascii="Arial" w:hAnsi="Arial" w:cs="Arial"/>
                <w:szCs w:val="24"/>
              </w:rPr>
              <w:t xml:space="preserve"> and common lan</w:t>
            </w:r>
            <w:r w:rsidR="00537FED">
              <w:rPr>
                <w:rFonts w:ascii="Arial" w:hAnsi="Arial" w:cs="Arial"/>
                <w:szCs w:val="24"/>
              </w:rPr>
              <w:t>d</w:t>
            </w:r>
            <w:r>
              <w:rPr>
                <w:rFonts w:ascii="Arial" w:hAnsi="Arial" w:cs="Arial"/>
                <w:szCs w:val="24"/>
              </w:rPr>
              <w:t xml:space="preserve"> as part of the </w:t>
            </w:r>
            <w:r w:rsidR="00C3106A">
              <w:rPr>
                <w:rFonts w:ascii="Arial" w:hAnsi="Arial" w:cs="Arial"/>
                <w:szCs w:val="24"/>
              </w:rPr>
              <w:t>Northern Devon Natural Solutions</w:t>
            </w:r>
            <w:r w:rsidR="006E66B8">
              <w:rPr>
                <w:rFonts w:ascii="Arial" w:hAnsi="Arial" w:cs="Arial"/>
                <w:szCs w:val="24"/>
              </w:rPr>
              <w:t xml:space="preserve"> Project. </w:t>
            </w:r>
            <w:r>
              <w:rPr>
                <w:rFonts w:ascii="Arial" w:hAnsi="Arial" w:cs="Arial"/>
                <w:szCs w:val="24"/>
              </w:rPr>
              <w:t>The volunteer group will help to</w:t>
            </w:r>
            <w:r w:rsidR="00C3106A">
              <w:rPr>
                <w:rFonts w:ascii="Arial" w:hAnsi="Arial" w:cs="Arial"/>
                <w:szCs w:val="24"/>
              </w:rPr>
              <w:t xml:space="preserve"> manage and create various habitat types </w:t>
            </w:r>
            <w:r w:rsidR="00220ECD">
              <w:rPr>
                <w:rFonts w:ascii="Arial" w:hAnsi="Arial" w:cs="Arial"/>
                <w:szCs w:val="24"/>
              </w:rPr>
              <w:t>across the region. The work will contribute to improvements in water quality and reduction of downstream flood risk.</w:t>
            </w:r>
            <w:r>
              <w:rPr>
                <w:rFonts w:ascii="Arial" w:hAnsi="Arial" w:cs="Arial"/>
                <w:szCs w:val="24"/>
              </w:rPr>
              <w:t xml:space="preserve"> </w:t>
            </w:r>
            <w:r w:rsidR="00C523B1">
              <w:rPr>
                <w:rFonts w:ascii="Arial" w:hAnsi="Arial" w:cs="Arial"/>
                <w:szCs w:val="24"/>
              </w:rPr>
              <w:t>There may</w:t>
            </w:r>
            <w:r w:rsidR="00583A69">
              <w:rPr>
                <w:rFonts w:ascii="Arial" w:hAnsi="Arial" w:cs="Arial"/>
                <w:szCs w:val="24"/>
              </w:rPr>
              <w:t xml:space="preserve"> </w:t>
            </w:r>
            <w:r w:rsidR="00C523B1">
              <w:rPr>
                <w:rFonts w:ascii="Arial" w:hAnsi="Arial" w:cs="Arial"/>
                <w:szCs w:val="24"/>
              </w:rPr>
              <w:t>be</w:t>
            </w:r>
            <w:r w:rsidR="00583A69">
              <w:rPr>
                <w:rFonts w:ascii="Arial" w:hAnsi="Arial" w:cs="Arial"/>
                <w:szCs w:val="24"/>
              </w:rPr>
              <w:t xml:space="preserve"> other tasks depending on needs and projects within the team</w:t>
            </w:r>
            <w:r w:rsidR="00524C9B">
              <w:rPr>
                <w:rFonts w:ascii="Arial" w:hAnsi="Arial" w:cs="Arial"/>
                <w:szCs w:val="24"/>
              </w:rPr>
              <w:t>.</w:t>
            </w:r>
          </w:p>
          <w:p w14:paraId="57F174EA" w14:textId="77777777" w:rsidR="00DC53B3" w:rsidRDefault="00DC53B3" w:rsidP="007C56A5">
            <w:pPr>
              <w:pStyle w:val="BodyText"/>
              <w:rPr>
                <w:rFonts w:ascii="Arial" w:hAnsi="Arial" w:cs="Arial"/>
                <w:szCs w:val="24"/>
              </w:rPr>
            </w:pPr>
          </w:p>
          <w:p w14:paraId="36CB1147" w14:textId="32D2B188" w:rsidR="00B8439B" w:rsidRPr="00503E57" w:rsidRDefault="00B8439B" w:rsidP="007C56A5">
            <w:pPr>
              <w:pStyle w:val="BodyText"/>
              <w:rPr>
                <w:rFonts w:ascii="Arial" w:hAnsi="Arial" w:cs="Arial"/>
                <w:szCs w:val="24"/>
              </w:rPr>
            </w:pPr>
          </w:p>
        </w:tc>
      </w:tr>
      <w:tr w:rsidR="00503E57" w:rsidRPr="00503E57" w14:paraId="16F1E833" w14:textId="77777777" w:rsidTr="00291153">
        <w:trPr>
          <w:cantSplit/>
        </w:trPr>
        <w:tc>
          <w:tcPr>
            <w:tcW w:w="9854" w:type="dxa"/>
          </w:tcPr>
          <w:p w14:paraId="1007D137" w14:textId="77777777" w:rsidR="00503E57" w:rsidRPr="00503E57" w:rsidRDefault="00503E57" w:rsidP="007C56A5">
            <w:pPr>
              <w:pStyle w:val="BodyText"/>
              <w:rPr>
                <w:rFonts w:ascii="Arial" w:hAnsi="Arial" w:cs="Arial"/>
                <w:szCs w:val="24"/>
              </w:rPr>
            </w:pPr>
            <w:r w:rsidRPr="00503E57">
              <w:rPr>
                <w:rFonts w:ascii="Arial" w:hAnsi="Arial" w:cs="Arial"/>
                <w:b/>
                <w:szCs w:val="24"/>
              </w:rPr>
              <w:t>What the task involves:</w:t>
            </w:r>
          </w:p>
        </w:tc>
      </w:tr>
      <w:tr w:rsidR="00503E57" w:rsidRPr="00503E57" w14:paraId="74CCC9BA" w14:textId="77777777" w:rsidTr="00291153">
        <w:trPr>
          <w:cantSplit/>
        </w:trPr>
        <w:tc>
          <w:tcPr>
            <w:tcW w:w="9854" w:type="dxa"/>
          </w:tcPr>
          <w:p w14:paraId="6E72A8BC" w14:textId="053659E1" w:rsidR="00220ECD" w:rsidRDefault="00220ECD" w:rsidP="00220ECD">
            <w:pPr>
              <w:pStyle w:val="BodyText"/>
              <w:jc w:val="both"/>
              <w:rPr>
                <w:rFonts w:ascii="Arial" w:hAnsi="Arial" w:cs="Arial"/>
                <w:szCs w:val="24"/>
              </w:rPr>
            </w:pPr>
            <w:r>
              <w:rPr>
                <w:rFonts w:ascii="Arial" w:hAnsi="Arial" w:cs="Arial"/>
                <w:szCs w:val="24"/>
              </w:rPr>
              <w:t xml:space="preserve">Planting native trees across the Taw and Torridge catchments in targeted areas to improve habitat connectivity, provide buffers along watercourses and to reduce flood risk.  </w:t>
            </w:r>
          </w:p>
          <w:p w14:paraId="58C1D2D9" w14:textId="7DB5BC9B" w:rsidR="00220ECD" w:rsidRPr="00220ECD" w:rsidRDefault="00220ECD" w:rsidP="00220ECD">
            <w:pPr>
              <w:pStyle w:val="BodyText"/>
              <w:numPr>
                <w:ilvl w:val="0"/>
                <w:numId w:val="21"/>
              </w:numPr>
              <w:jc w:val="both"/>
              <w:rPr>
                <w:rFonts w:ascii="Arial" w:hAnsi="Arial" w:cs="Arial"/>
                <w:szCs w:val="24"/>
              </w:rPr>
            </w:pPr>
            <w:r>
              <w:rPr>
                <w:rFonts w:ascii="Arial" w:hAnsi="Arial" w:cs="Arial"/>
                <w:szCs w:val="24"/>
              </w:rPr>
              <w:t>Planting bare root trees and f</w:t>
            </w:r>
            <w:r w:rsidRPr="00220ECD">
              <w:rPr>
                <w:rFonts w:ascii="Arial" w:hAnsi="Arial" w:cs="Arial"/>
                <w:szCs w:val="24"/>
              </w:rPr>
              <w:t>irming in the ground</w:t>
            </w:r>
          </w:p>
          <w:p w14:paraId="26E082D5" w14:textId="7928FAF1" w:rsidR="00220ECD" w:rsidRDefault="00220ECD" w:rsidP="00220ECD">
            <w:pPr>
              <w:pStyle w:val="BodyText"/>
              <w:numPr>
                <w:ilvl w:val="0"/>
                <w:numId w:val="21"/>
              </w:numPr>
              <w:jc w:val="both"/>
              <w:rPr>
                <w:rFonts w:ascii="Arial" w:hAnsi="Arial" w:cs="Arial"/>
                <w:szCs w:val="24"/>
              </w:rPr>
            </w:pPr>
            <w:r>
              <w:rPr>
                <w:rFonts w:ascii="Arial" w:hAnsi="Arial" w:cs="Arial"/>
                <w:szCs w:val="24"/>
              </w:rPr>
              <w:t xml:space="preserve">Securing stakes and shelters </w:t>
            </w:r>
          </w:p>
          <w:p w14:paraId="342FDA40" w14:textId="77777777" w:rsidR="00220ECD" w:rsidRDefault="00220ECD" w:rsidP="00220ECD">
            <w:pPr>
              <w:pStyle w:val="BodyText"/>
              <w:ind w:left="360"/>
              <w:jc w:val="both"/>
              <w:rPr>
                <w:rFonts w:ascii="Arial" w:hAnsi="Arial" w:cs="Arial"/>
                <w:szCs w:val="24"/>
              </w:rPr>
            </w:pPr>
          </w:p>
          <w:p w14:paraId="5965AF5D" w14:textId="1426400D" w:rsidR="00503E57" w:rsidRDefault="00E627EE" w:rsidP="007C56A5">
            <w:pPr>
              <w:pStyle w:val="BodyText"/>
              <w:rPr>
                <w:rFonts w:ascii="Arial" w:hAnsi="Arial" w:cs="Arial"/>
                <w:szCs w:val="24"/>
              </w:rPr>
            </w:pPr>
            <w:r>
              <w:rPr>
                <w:rFonts w:ascii="Arial" w:hAnsi="Arial" w:cs="Arial"/>
                <w:szCs w:val="24"/>
              </w:rPr>
              <w:t xml:space="preserve">Scrub </w:t>
            </w:r>
            <w:r w:rsidR="00B8439B">
              <w:rPr>
                <w:rFonts w:ascii="Arial" w:hAnsi="Arial" w:cs="Arial"/>
                <w:szCs w:val="24"/>
              </w:rPr>
              <w:t>Management</w:t>
            </w:r>
            <w:r w:rsidR="00C610CD">
              <w:rPr>
                <w:rFonts w:ascii="Arial" w:hAnsi="Arial" w:cs="Arial"/>
                <w:szCs w:val="24"/>
              </w:rPr>
              <w:t>:</w:t>
            </w:r>
          </w:p>
          <w:p w14:paraId="2D055D86" w14:textId="77777777" w:rsidR="00C610CD" w:rsidRDefault="00C610CD" w:rsidP="00DE5F05">
            <w:pPr>
              <w:pStyle w:val="BodyText"/>
              <w:numPr>
                <w:ilvl w:val="0"/>
                <w:numId w:val="16"/>
              </w:numPr>
              <w:rPr>
                <w:rFonts w:ascii="Arial" w:hAnsi="Arial" w:cs="Arial"/>
                <w:szCs w:val="24"/>
              </w:rPr>
            </w:pPr>
            <w:r>
              <w:rPr>
                <w:rFonts w:ascii="Arial" w:hAnsi="Arial" w:cs="Arial"/>
                <w:szCs w:val="24"/>
              </w:rPr>
              <w:t>Use of hand to</w:t>
            </w:r>
            <w:r w:rsidR="00DE5F05">
              <w:rPr>
                <w:rFonts w:ascii="Arial" w:hAnsi="Arial" w:cs="Arial"/>
                <w:szCs w:val="24"/>
              </w:rPr>
              <w:t>ols (</w:t>
            </w:r>
            <w:proofErr w:type="gramStart"/>
            <w:r w:rsidR="006E66B8">
              <w:rPr>
                <w:rFonts w:ascii="Arial" w:hAnsi="Arial" w:cs="Arial"/>
                <w:szCs w:val="24"/>
              </w:rPr>
              <w:t>e.g.</w:t>
            </w:r>
            <w:proofErr w:type="gramEnd"/>
            <w:r w:rsidR="006E66B8">
              <w:rPr>
                <w:rFonts w:ascii="Arial" w:hAnsi="Arial" w:cs="Arial"/>
                <w:szCs w:val="24"/>
              </w:rPr>
              <w:t xml:space="preserve"> </w:t>
            </w:r>
            <w:r w:rsidR="00DE5F05">
              <w:rPr>
                <w:rFonts w:ascii="Arial" w:hAnsi="Arial" w:cs="Arial"/>
                <w:szCs w:val="24"/>
              </w:rPr>
              <w:t>bowsaws, loppers</w:t>
            </w:r>
            <w:r>
              <w:rPr>
                <w:rFonts w:ascii="Arial" w:hAnsi="Arial" w:cs="Arial"/>
                <w:szCs w:val="24"/>
              </w:rPr>
              <w:t>) to cut down and process scrub</w:t>
            </w:r>
            <w:r w:rsidR="006E66B8">
              <w:rPr>
                <w:rFonts w:ascii="Arial" w:hAnsi="Arial" w:cs="Arial"/>
                <w:szCs w:val="24"/>
              </w:rPr>
              <w:t>.</w:t>
            </w:r>
          </w:p>
          <w:p w14:paraId="41E1B63F" w14:textId="77777777" w:rsidR="00503E57" w:rsidRDefault="00C610CD" w:rsidP="00DE5F05">
            <w:pPr>
              <w:pStyle w:val="BodyText"/>
              <w:numPr>
                <w:ilvl w:val="0"/>
                <w:numId w:val="16"/>
              </w:numPr>
              <w:rPr>
                <w:rFonts w:ascii="Arial" w:hAnsi="Arial" w:cs="Arial"/>
                <w:szCs w:val="24"/>
              </w:rPr>
            </w:pPr>
            <w:r>
              <w:rPr>
                <w:rFonts w:ascii="Arial" w:hAnsi="Arial" w:cs="Arial"/>
                <w:szCs w:val="24"/>
              </w:rPr>
              <w:t>Fires on site to burn up the arisings from the clearance work.</w:t>
            </w:r>
          </w:p>
          <w:p w14:paraId="0B195D31" w14:textId="3A149B13" w:rsidR="00455B4C" w:rsidRPr="00DE5F05" w:rsidRDefault="004F2076" w:rsidP="00DE5F05">
            <w:pPr>
              <w:pStyle w:val="BodyText"/>
              <w:numPr>
                <w:ilvl w:val="0"/>
                <w:numId w:val="16"/>
              </w:numPr>
              <w:rPr>
                <w:rFonts w:ascii="Arial" w:hAnsi="Arial" w:cs="Arial"/>
                <w:szCs w:val="24"/>
              </w:rPr>
            </w:pPr>
            <w:r>
              <w:rPr>
                <w:rFonts w:ascii="Arial" w:hAnsi="Arial" w:cs="Arial"/>
                <w:szCs w:val="24"/>
              </w:rPr>
              <w:t xml:space="preserve">Working safely around staff members using chainsaws.  </w:t>
            </w:r>
            <w:r w:rsidR="00455B4C" w:rsidRPr="00DE5F05">
              <w:rPr>
                <w:rFonts w:ascii="Arial" w:hAnsi="Arial" w:cs="Arial"/>
                <w:szCs w:val="24"/>
              </w:rPr>
              <w:t xml:space="preserve">  </w:t>
            </w:r>
          </w:p>
          <w:p w14:paraId="3D8365C0" w14:textId="77777777" w:rsidR="00C610CD" w:rsidRDefault="00C610CD" w:rsidP="007C56A5">
            <w:pPr>
              <w:pStyle w:val="BodyText"/>
              <w:rPr>
                <w:rFonts w:ascii="Arial" w:hAnsi="Arial" w:cs="Arial"/>
                <w:szCs w:val="24"/>
              </w:rPr>
            </w:pPr>
          </w:p>
          <w:p w14:paraId="74E35801" w14:textId="77777777" w:rsidR="00455B4C" w:rsidRDefault="00455B4C" w:rsidP="007C56A5">
            <w:pPr>
              <w:pStyle w:val="BodyText"/>
              <w:rPr>
                <w:rFonts w:ascii="Arial" w:hAnsi="Arial" w:cs="Arial"/>
                <w:szCs w:val="24"/>
              </w:rPr>
            </w:pPr>
            <w:proofErr w:type="spellStart"/>
            <w:r>
              <w:rPr>
                <w:rFonts w:ascii="Arial" w:hAnsi="Arial" w:cs="Arial"/>
                <w:szCs w:val="24"/>
              </w:rPr>
              <w:t>Swaling</w:t>
            </w:r>
            <w:proofErr w:type="spellEnd"/>
            <w:r>
              <w:rPr>
                <w:rFonts w:ascii="Arial" w:hAnsi="Arial" w:cs="Arial"/>
                <w:szCs w:val="24"/>
              </w:rPr>
              <w:t xml:space="preserve"> </w:t>
            </w:r>
            <w:r w:rsidR="005D41C5">
              <w:rPr>
                <w:rFonts w:ascii="Arial" w:hAnsi="Arial" w:cs="Arial"/>
                <w:szCs w:val="24"/>
              </w:rPr>
              <w:t>Culm grassland habitats:</w:t>
            </w:r>
          </w:p>
          <w:p w14:paraId="50B415B9" w14:textId="77777777" w:rsidR="00455B4C" w:rsidRDefault="00455B4C" w:rsidP="00DE5F05">
            <w:pPr>
              <w:pStyle w:val="BodyText"/>
              <w:numPr>
                <w:ilvl w:val="0"/>
                <w:numId w:val="17"/>
              </w:numPr>
              <w:rPr>
                <w:rFonts w:ascii="Arial" w:hAnsi="Arial" w:cs="Arial"/>
                <w:szCs w:val="24"/>
              </w:rPr>
            </w:pPr>
            <w:r>
              <w:rPr>
                <w:rFonts w:ascii="Arial" w:hAnsi="Arial" w:cs="Arial"/>
                <w:szCs w:val="24"/>
              </w:rPr>
              <w:t xml:space="preserve">Controlled burning under supervision of experienced personnel.  </w:t>
            </w:r>
          </w:p>
          <w:p w14:paraId="27B241AF" w14:textId="77777777" w:rsidR="00455B4C" w:rsidRDefault="00455B4C" w:rsidP="00DE5F05">
            <w:pPr>
              <w:pStyle w:val="BodyText"/>
              <w:numPr>
                <w:ilvl w:val="0"/>
                <w:numId w:val="17"/>
              </w:numPr>
              <w:rPr>
                <w:rFonts w:ascii="Arial" w:hAnsi="Arial" w:cs="Arial"/>
                <w:szCs w:val="24"/>
              </w:rPr>
            </w:pPr>
            <w:r>
              <w:rPr>
                <w:rFonts w:ascii="Arial" w:hAnsi="Arial" w:cs="Arial"/>
                <w:szCs w:val="24"/>
              </w:rPr>
              <w:t xml:space="preserve">Lighting the controlled burn using a butane gas torch.  </w:t>
            </w:r>
          </w:p>
          <w:p w14:paraId="7C8EAA7E" w14:textId="77777777" w:rsidR="00455B4C" w:rsidRDefault="00455B4C" w:rsidP="00DE5F05">
            <w:pPr>
              <w:pStyle w:val="BodyText"/>
              <w:numPr>
                <w:ilvl w:val="0"/>
                <w:numId w:val="17"/>
              </w:numPr>
              <w:rPr>
                <w:rFonts w:ascii="Arial" w:hAnsi="Arial" w:cs="Arial"/>
                <w:szCs w:val="24"/>
              </w:rPr>
            </w:pPr>
            <w:r>
              <w:rPr>
                <w:rFonts w:ascii="Arial" w:hAnsi="Arial" w:cs="Arial"/>
                <w:szCs w:val="24"/>
              </w:rPr>
              <w:t>Extinguishing</w:t>
            </w:r>
            <w:r w:rsidR="00583A69">
              <w:rPr>
                <w:rFonts w:ascii="Arial" w:hAnsi="Arial" w:cs="Arial"/>
                <w:szCs w:val="24"/>
              </w:rPr>
              <w:t xml:space="preserve"> sm</w:t>
            </w:r>
            <w:r w:rsidR="00DE5F05">
              <w:rPr>
                <w:rFonts w:ascii="Arial" w:hAnsi="Arial" w:cs="Arial"/>
                <w:szCs w:val="24"/>
              </w:rPr>
              <w:t>all fires using a fire beater.</w:t>
            </w:r>
          </w:p>
          <w:p w14:paraId="082F8E66" w14:textId="77777777" w:rsidR="00765FE7" w:rsidRPr="00455B4C" w:rsidRDefault="00765FE7" w:rsidP="007C56A5">
            <w:pPr>
              <w:pStyle w:val="BodyText"/>
              <w:rPr>
                <w:rFonts w:ascii="Arial" w:hAnsi="Arial" w:cs="Arial"/>
                <w:szCs w:val="24"/>
              </w:rPr>
            </w:pPr>
          </w:p>
          <w:p w14:paraId="3A03D95A" w14:textId="02BE0735" w:rsidR="00DE5F05" w:rsidRDefault="00537FED" w:rsidP="00537FED">
            <w:pPr>
              <w:pStyle w:val="BodyText"/>
              <w:rPr>
                <w:rFonts w:ascii="Arial" w:hAnsi="Arial" w:cs="Arial"/>
                <w:szCs w:val="24"/>
              </w:rPr>
            </w:pPr>
            <w:r>
              <w:rPr>
                <w:rFonts w:ascii="Arial" w:hAnsi="Arial" w:cs="Arial"/>
                <w:szCs w:val="24"/>
              </w:rPr>
              <w:t>Surveying:</w:t>
            </w:r>
          </w:p>
          <w:p w14:paraId="41A12D89" w14:textId="62ACE971" w:rsidR="00537FED" w:rsidRDefault="00537FED" w:rsidP="00537FED">
            <w:pPr>
              <w:pStyle w:val="BodyText"/>
              <w:numPr>
                <w:ilvl w:val="0"/>
                <w:numId w:val="17"/>
              </w:numPr>
              <w:rPr>
                <w:rFonts w:ascii="Arial" w:hAnsi="Arial" w:cs="Arial"/>
                <w:szCs w:val="24"/>
              </w:rPr>
            </w:pPr>
            <w:r>
              <w:rPr>
                <w:rFonts w:ascii="Arial" w:hAnsi="Arial" w:cs="Arial"/>
                <w:szCs w:val="24"/>
              </w:rPr>
              <w:t>Surveying for adult marsh fritillary butterflies in May / June</w:t>
            </w:r>
          </w:p>
          <w:p w14:paraId="5F5CBBE1" w14:textId="4544A6FB" w:rsidR="00537FED" w:rsidRDefault="00537FED" w:rsidP="00537FED">
            <w:pPr>
              <w:pStyle w:val="BodyText"/>
              <w:numPr>
                <w:ilvl w:val="0"/>
                <w:numId w:val="17"/>
              </w:numPr>
              <w:rPr>
                <w:rFonts w:ascii="Arial" w:hAnsi="Arial" w:cs="Arial"/>
                <w:szCs w:val="24"/>
              </w:rPr>
            </w:pPr>
            <w:r>
              <w:rPr>
                <w:rFonts w:ascii="Arial" w:hAnsi="Arial" w:cs="Arial"/>
                <w:szCs w:val="24"/>
              </w:rPr>
              <w:t>Surveying for larval webs of marsh fritillaries in late summer and autumn</w:t>
            </w:r>
          </w:p>
          <w:p w14:paraId="03A0A226" w14:textId="4852A87C" w:rsidR="00537FED" w:rsidRDefault="00537FED" w:rsidP="00537FED">
            <w:pPr>
              <w:pStyle w:val="BodyText"/>
              <w:numPr>
                <w:ilvl w:val="0"/>
                <w:numId w:val="17"/>
              </w:numPr>
              <w:rPr>
                <w:rFonts w:ascii="Arial" w:hAnsi="Arial" w:cs="Arial"/>
                <w:szCs w:val="24"/>
              </w:rPr>
            </w:pPr>
            <w:r>
              <w:rPr>
                <w:rFonts w:ascii="Arial" w:hAnsi="Arial" w:cs="Arial"/>
                <w:szCs w:val="24"/>
              </w:rPr>
              <w:t>Surveying grassland habitats which are undergoing restoration.</w:t>
            </w:r>
          </w:p>
          <w:p w14:paraId="75370618" w14:textId="5AF1BB88" w:rsidR="00537FED" w:rsidRDefault="00537FED" w:rsidP="00537FED">
            <w:pPr>
              <w:pStyle w:val="BodyText"/>
              <w:rPr>
                <w:rFonts w:ascii="Arial" w:hAnsi="Arial" w:cs="Arial"/>
                <w:szCs w:val="24"/>
              </w:rPr>
            </w:pPr>
          </w:p>
          <w:p w14:paraId="06B43124" w14:textId="7FC577F0" w:rsidR="00537FED" w:rsidRDefault="00537FED" w:rsidP="00537FED">
            <w:pPr>
              <w:pStyle w:val="BodyText"/>
              <w:rPr>
                <w:rFonts w:ascii="Arial" w:hAnsi="Arial" w:cs="Arial"/>
                <w:szCs w:val="24"/>
              </w:rPr>
            </w:pPr>
            <w:r>
              <w:rPr>
                <w:rFonts w:ascii="Arial" w:hAnsi="Arial" w:cs="Arial"/>
                <w:szCs w:val="24"/>
              </w:rPr>
              <w:t>Seed harvesting:</w:t>
            </w:r>
          </w:p>
          <w:p w14:paraId="56DC92B5" w14:textId="77777777" w:rsidR="00537FED" w:rsidRDefault="00537FED" w:rsidP="00537FED">
            <w:pPr>
              <w:pStyle w:val="BodyText"/>
              <w:numPr>
                <w:ilvl w:val="0"/>
                <w:numId w:val="17"/>
              </w:numPr>
              <w:rPr>
                <w:rFonts w:ascii="Arial" w:hAnsi="Arial" w:cs="Arial"/>
                <w:szCs w:val="24"/>
              </w:rPr>
            </w:pPr>
            <w:r>
              <w:rPr>
                <w:rFonts w:ascii="Arial" w:hAnsi="Arial" w:cs="Arial"/>
                <w:szCs w:val="24"/>
              </w:rPr>
              <w:t>Assisting with mechanical and hand-harvesting of grassland species for use in habitat restoration projects.</w:t>
            </w:r>
          </w:p>
          <w:p w14:paraId="6097AFE4" w14:textId="77777777" w:rsidR="00DC53B3" w:rsidRDefault="00DC53B3" w:rsidP="00DC53B3">
            <w:pPr>
              <w:pStyle w:val="BodyText"/>
              <w:rPr>
                <w:rFonts w:ascii="Arial" w:hAnsi="Arial" w:cs="Arial"/>
                <w:szCs w:val="24"/>
              </w:rPr>
            </w:pPr>
          </w:p>
          <w:p w14:paraId="5A0D0D91" w14:textId="56028A5A" w:rsidR="00DC53B3" w:rsidRDefault="00220ECD" w:rsidP="00DC53B3">
            <w:pPr>
              <w:pStyle w:val="BodyText"/>
              <w:rPr>
                <w:rFonts w:ascii="Arial" w:hAnsi="Arial" w:cs="Arial"/>
                <w:szCs w:val="24"/>
              </w:rPr>
            </w:pPr>
            <w:r>
              <w:rPr>
                <w:rFonts w:ascii="Arial" w:hAnsi="Arial" w:cs="Arial"/>
                <w:szCs w:val="24"/>
              </w:rPr>
              <w:t>Leaky dams and brash bundles</w:t>
            </w:r>
          </w:p>
          <w:p w14:paraId="3A82893E" w14:textId="1272FCF6" w:rsidR="00220ECD" w:rsidRDefault="00220ECD" w:rsidP="00220ECD">
            <w:pPr>
              <w:pStyle w:val="BodyText"/>
              <w:numPr>
                <w:ilvl w:val="0"/>
                <w:numId w:val="17"/>
              </w:numPr>
              <w:rPr>
                <w:rFonts w:ascii="Arial" w:hAnsi="Arial" w:cs="Arial"/>
                <w:szCs w:val="24"/>
              </w:rPr>
            </w:pPr>
            <w:r>
              <w:rPr>
                <w:rFonts w:ascii="Arial" w:hAnsi="Arial" w:cs="Arial"/>
                <w:szCs w:val="24"/>
              </w:rPr>
              <w:t>Constructing and installing brash bundles and leaky dams</w:t>
            </w:r>
          </w:p>
          <w:p w14:paraId="2623E8BA" w14:textId="4B41E5AA" w:rsidR="00DC53B3" w:rsidRPr="00220ECD" w:rsidRDefault="00220ECD" w:rsidP="00DC53B3">
            <w:pPr>
              <w:pStyle w:val="BodyText"/>
              <w:numPr>
                <w:ilvl w:val="0"/>
                <w:numId w:val="17"/>
              </w:numPr>
              <w:rPr>
                <w:rFonts w:ascii="Arial" w:hAnsi="Arial" w:cs="Arial"/>
                <w:szCs w:val="24"/>
              </w:rPr>
            </w:pPr>
            <w:r>
              <w:rPr>
                <w:rFonts w:ascii="Arial" w:hAnsi="Arial" w:cs="Arial"/>
                <w:szCs w:val="24"/>
              </w:rPr>
              <w:t>Working safely around staff members using chainsaws</w:t>
            </w:r>
          </w:p>
          <w:p w14:paraId="536FB5FB" w14:textId="6700C223" w:rsidR="00DC53B3" w:rsidRDefault="00DC53B3" w:rsidP="00DC53B3">
            <w:pPr>
              <w:pStyle w:val="BodyText"/>
              <w:rPr>
                <w:rFonts w:ascii="Arial" w:hAnsi="Arial" w:cs="Arial"/>
                <w:szCs w:val="24"/>
              </w:rPr>
            </w:pPr>
          </w:p>
          <w:p w14:paraId="121789B6" w14:textId="77777777" w:rsidR="004024CD" w:rsidRDefault="004024CD" w:rsidP="004024CD">
            <w:pPr>
              <w:pStyle w:val="BodyText"/>
              <w:rPr>
                <w:rFonts w:ascii="Arial" w:hAnsi="Arial" w:cs="Arial"/>
                <w:szCs w:val="24"/>
              </w:rPr>
            </w:pPr>
            <w:r>
              <w:rPr>
                <w:rFonts w:ascii="Arial" w:hAnsi="Arial" w:cs="Arial"/>
                <w:szCs w:val="24"/>
              </w:rPr>
              <w:t xml:space="preserve">Management of invasive non-native Himalayan Balsam </w:t>
            </w:r>
          </w:p>
          <w:p w14:paraId="4786CF50" w14:textId="77777777" w:rsidR="006818C4" w:rsidRDefault="004024CD" w:rsidP="00DC53B3">
            <w:pPr>
              <w:pStyle w:val="BodyText"/>
              <w:numPr>
                <w:ilvl w:val="0"/>
                <w:numId w:val="23"/>
              </w:numPr>
              <w:rPr>
                <w:rFonts w:ascii="Arial" w:hAnsi="Arial" w:cs="Arial"/>
                <w:szCs w:val="24"/>
              </w:rPr>
            </w:pPr>
            <w:r>
              <w:rPr>
                <w:rFonts w:ascii="Arial" w:hAnsi="Arial" w:cs="Arial"/>
                <w:szCs w:val="24"/>
              </w:rPr>
              <w:t>Identifying and hand-pulling Himalayan balsam plants</w:t>
            </w:r>
          </w:p>
          <w:p w14:paraId="4EB0EEFA" w14:textId="236027B8" w:rsidR="004024CD" w:rsidRPr="004024CD" w:rsidRDefault="004024CD" w:rsidP="00DC53B3">
            <w:pPr>
              <w:pStyle w:val="BodyText"/>
              <w:numPr>
                <w:ilvl w:val="0"/>
                <w:numId w:val="23"/>
              </w:numPr>
              <w:rPr>
                <w:rFonts w:ascii="Arial" w:hAnsi="Arial" w:cs="Arial"/>
                <w:szCs w:val="24"/>
              </w:rPr>
            </w:pPr>
            <w:r>
              <w:rPr>
                <w:rFonts w:ascii="Arial" w:hAnsi="Arial" w:cs="Arial"/>
                <w:szCs w:val="24"/>
              </w:rPr>
              <w:t xml:space="preserve">Surveying sites where Himalayan Balsam control has previously </w:t>
            </w:r>
            <w:proofErr w:type="gramStart"/>
            <w:r>
              <w:rPr>
                <w:rFonts w:ascii="Arial" w:hAnsi="Arial" w:cs="Arial"/>
                <w:szCs w:val="24"/>
              </w:rPr>
              <w:t>be</w:t>
            </w:r>
            <w:proofErr w:type="gramEnd"/>
            <w:r>
              <w:rPr>
                <w:rFonts w:ascii="Arial" w:hAnsi="Arial" w:cs="Arial"/>
                <w:szCs w:val="24"/>
              </w:rPr>
              <w:t xml:space="preserve"> carried out.</w:t>
            </w:r>
          </w:p>
        </w:tc>
      </w:tr>
      <w:tr w:rsidR="00503E57" w:rsidRPr="00503E57" w14:paraId="67A54228" w14:textId="77777777" w:rsidTr="00291153">
        <w:trPr>
          <w:cantSplit/>
        </w:trPr>
        <w:tc>
          <w:tcPr>
            <w:tcW w:w="9854" w:type="dxa"/>
          </w:tcPr>
          <w:p w14:paraId="6F63EDC3" w14:textId="77777777" w:rsidR="00503E57" w:rsidRPr="00503E57" w:rsidRDefault="00503E57" w:rsidP="007C56A5">
            <w:pPr>
              <w:pStyle w:val="BodyText"/>
              <w:rPr>
                <w:rFonts w:ascii="Arial" w:hAnsi="Arial" w:cs="Arial"/>
                <w:b/>
                <w:szCs w:val="24"/>
              </w:rPr>
            </w:pPr>
            <w:r w:rsidRPr="00503E57">
              <w:rPr>
                <w:rFonts w:ascii="Arial" w:hAnsi="Arial" w:cs="Arial"/>
                <w:b/>
                <w:szCs w:val="24"/>
              </w:rPr>
              <w:t>Skills and abilities</w:t>
            </w:r>
          </w:p>
        </w:tc>
      </w:tr>
      <w:tr w:rsidR="00503E57" w:rsidRPr="00503E57" w14:paraId="1748ACA8" w14:textId="77777777" w:rsidTr="00291153">
        <w:trPr>
          <w:cantSplit/>
        </w:trPr>
        <w:tc>
          <w:tcPr>
            <w:tcW w:w="9854" w:type="dxa"/>
          </w:tcPr>
          <w:p w14:paraId="5BA67FD0" w14:textId="77777777" w:rsidR="00220ECD" w:rsidRDefault="00455B4C" w:rsidP="006E66B8">
            <w:pPr>
              <w:pStyle w:val="BodyText"/>
              <w:rPr>
                <w:rFonts w:ascii="Arial" w:hAnsi="Arial" w:cs="Arial"/>
                <w:szCs w:val="24"/>
              </w:rPr>
            </w:pPr>
            <w:r>
              <w:rPr>
                <w:rFonts w:ascii="Arial" w:hAnsi="Arial" w:cs="Arial"/>
                <w:szCs w:val="24"/>
              </w:rPr>
              <w:t>All levels of ability welcome</w:t>
            </w:r>
            <w:r w:rsidR="00220ECD">
              <w:rPr>
                <w:rFonts w:ascii="Arial" w:hAnsi="Arial" w:cs="Arial"/>
                <w:szCs w:val="24"/>
              </w:rPr>
              <w:t>.</w:t>
            </w:r>
            <w:r>
              <w:rPr>
                <w:rFonts w:ascii="Arial" w:hAnsi="Arial" w:cs="Arial"/>
                <w:szCs w:val="24"/>
              </w:rPr>
              <w:t xml:space="preserve"> </w:t>
            </w:r>
            <w:r w:rsidR="00220ECD">
              <w:rPr>
                <w:rFonts w:ascii="Arial" w:hAnsi="Arial" w:cs="Arial"/>
                <w:szCs w:val="24"/>
              </w:rPr>
              <w:t>For some tasks v</w:t>
            </w:r>
            <w:r>
              <w:rPr>
                <w:rFonts w:ascii="Arial" w:hAnsi="Arial" w:cs="Arial"/>
                <w:szCs w:val="24"/>
              </w:rPr>
              <w:t>olunteers</w:t>
            </w:r>
            <w:r w:rsidR="00C97661">
              <w:rPr>
                <w:rFonts w:ascii="Arial" w:hAnsi="Arial" w:cs="Arial"/>
                <w:szCs w:val="24"/>
              </w:rPr>
              <w:t xml:space="preserve"> need to be able to</w:t>
            </w:r>
            <w:r>
              <w:rPr>
                <w:rFonts w:ascii="Arial" w:hAnsi="Arial" w:cs="Arial"/>
                <w:szCs w:val="24"/>
              </w:rPr>
              <w:t xml:space="preserve"> work outdoors in </w:t>
            </w:r>
            <w:r w:rsidR="00220ECD">
              <w:rPr>
                <w:rFonts w:ascii="Arial" w:hAnsi="Arial" w:cs="Arial"/>
                <w:szCs w:val="24"/>
              </w:rPr>
              <w:t>poor</w:t>
            </w:r>
            <w:r>
              <w:rPr>
                <w:rFonts w:ascii="Arial" w:hAnsi="Arial" w:cs="Arial"/>
                <w:szCs w:val="24"/>
              </w:rPr>
              <w:t xml:space="preserve"> weather con</w:t>
            </w:r>
            <w:r w:rsidR="00DE5F05">
              <w:rPr>
                <w:rFonts w:ascii="Arial" w:hAnsi="Arial" w:cs="Arial"/>
                <w:szCs w:val="24"/>
              </w:rPr>
              <w:t>ditions.</w:t>
            </w:r>
            <w:r w:rsidR="008344DD">
              <w:rPr>
                <w:rFonts w:ascii="Arial" w:hAnsi="Arial" w:cs="Arial"/>
                <w:szCs w:val="24"/>
              </w:rPr>
              <w:t xml:space="preserve"> No prior experience is required although a moderate level of fitness is recommended.</w:t>
            </w:r>
            <w:r w:rsidR="006E66B8">
              <w:rPr>
                <w:rFonts w:ascii="Arial" w:hAnsi="Arial" w:cs="Arial"/>
                <w:szCs w:val="24"/>
              </w:rPr>
              <w:t xml:space="preserve"> All training in techniques and hand tool use will be provided by experienced project staff and regularly refreshed through tool talks. </w:t>
            </w:r>
          </w:p>
          <w:p w14:paraId="5AA56CB8" w14:textId="4AA3E217" w:rsidR="00DC53B3" w:rsidRPr="00503E57" w:rsidRDefault="00DC53B3" w:rsidP="006818C4">
            <w:pPr>
              <w:pStyle w:val="BodyText"/>
              <w:rPr>
                <w:rFonts w:ascii="Arial" w:hAnsi="Arial" w:cs="Arial"/>
                <w:szCs w:val="24"/>
              </w:rPr>
            </w:pPr>
          </w:p>
        </w:tc>
      </w:tr>
      <w:tr w:rsidR="00503E57" w:rsidRPr="00503E57" w14:paraId="5C8F1D7B" w14:textId="77777777" w:rsidTr="00291153">
        <w:trPr>
          <w:cantSplit/>
        </w:trPr>
        <w:tc>
          <w:tcPr>
            <w:tcW w:w="9854" w:type="dxa"/>
          </w:tcPr>
          <w:p w14:paraId="5A146C64" w14:textId="77777777" w:rsidR="006E66B8" w:rsidRPr="00503E57" w:rsidRDefault="00503E57" w:rsidP="007C56A5">
            <w:pPr>
              <w:pStyle w:val="BodyText"/>
              <w:rPr>
                <w:rFonts w:ascii="Arial" w:hAnsi="Arial" w:cs="Arial"/>
                <w:b/>
                <w:szCs w:val="24"/>
              </w:rPr>
            </w:pPr>
            <w:r w:rsidRPr="00503E57">
              <w:rPr>
                <w:rFonts w:ascii="Arial" w:hAnsi="Arial" w:cs="Arial"/>
                <w:b/>
                <w:szCs w:val="24"/>
              </w:rPr>
              <w:t>Where:</w:t>
            </w:r>
          </w:p>
        </w:tc>
      </w:tr>
      <w:tr w:rsidR="00503E57" w:rsidRPr="00503E57" w14:paraId="0D307986" w14:textId="77777777" w:rsidTr="00291153">
        <w:trPr>
          <w:cantSplit/>
        </w:trPr>
        <w:tc>
          <w:tcPr>
            <w:tcW w:w="9854" w:type="dxa"/>
          </w:tcPr>
          <w:p w14:paraId="1F6B55E6" w14:textId="7C17EDDE" w:rsidR="00C97661" w:rsidRDefault="008344DD" w:rsidP="00537FED">
            <w:pPr>
              <w:pStyle w:val="BodyText"/>
              <w:rPr>
                <w:rFonts w:ascii="Arial" w:hAnsi="Arial" w:cs="Arial"/>
                <w:szCs w:val="24"/>
              </w:rPr>
            </w:pPr>
            <w:r>
              <w:rPr>
                <w:rFonts w:ascii="Arial" w:hAnsi="Arial" w:cs="Arial"/>
                <w:szCs w:val="24"/>
              </w:rPr>
              <w:lastRenderedPageBreak/>
              <w:t>Volunteering opportunities</w:t>
            </w:r>
            <w:r w:rsidR="00583A69">
              <w:rPr>
                <w:rFonts w:ascii="Arial" w:hAnsi="Arial" w:cs="Arial"/>
                <w:szCs w:val="24"/>
              </w:rPr>
              <w:t xml:space="preserve"> will be across North</w:t>
            </w:r>
            <w:r>
              <w:rPr>
                <w:rFonts w:ascii="Arial" w:hAnsi="Arial" w:cs="Arial"/>
                <w:szCs w:val="24"/>
              </w:rPr>
              <w:t>ern</w:t>
            </w:r>
            <w:r w:rsidR="00583A69">
              <w:rPr>
                <w:rFonts w:ascii="Arial" w:hAnsi="Arial" w:cs="Arial"/>
                <w:szCs w:val="24"/>
              </w:rPr>
              <w:t xml:space="preserve"> Devon</w:t>
            </w:r>
            <w:r w:rsidR="00220ECD">
              <w:rPr>
                <w:rFonts w:ascii="Arial" w:hAnsi="Arial" w:cs="Arial"/>
                <w:szCs w:val="24"/>
              </w:rPr>
              <w:t xml:space="preserve"> in the Taw and </w:t>
            </w:r>
            <w:proofErr w:type="gramStart"/>
            <w:r w:rsidR="00220ECD">
              <w:rPr>
                <w:rFonts w:ascii="Arial" w:hAnsi="Arial" w:cs="Arial"/>
                <w:szCs w:val="24"/>
              </w:rPr>
              <w:t>Torridge river</w:t>
            </w:r>
            <w:proofErr w:type="gramEnd"/>
            <w:r w:rsidR="00220ECD">
              <w:rPr>
                <w:rFonts w:ascii="Arial" w:hAnsi="Arial" w:cs="Arial"/>
                <w:szCs w:val="24"/>
              </w:rPr>
              <w:t xml:space="preserve"> catchments</w:t>
            </w:r>
            <w:r>
              <w:rPr>
                <w:rFonts w:ascii="Arial" w:hAnsi="Arial" w:cs="Arial"/>
                <w:szCs w:val="24"/>
              </w:rPr>
              <w:t>. Exact locations to be determined closed to the event.</w:t>
            </w:r>
          </w:p>
          <w:p w14:paraId="5A9E7D0E" w14:textId="11024705" w:rsidR="00DC53B3" w:rsidRPr="00503E57" w:rsidRDefault="00DC53B3" w:rsidP="00537FED">
            <w:pPr>
              <w:pStyle w:val="BodyText"/>
              <w:rPr>
                <w:rFonts w:ascii="Arial" w:hAnsi="Arial" w:cs="Arial"/>
                <w:szCs w:val="24"/>
              </w:rPr>
            </w:pPr>
          </w:p>
        </w:tc>
      </w:tr>
      <w:tr w:rsidR="00503E57" w:rsidRPr="00503E57" w14:paraId="422315C5" w14:textId="77777777" w:rsidTr="00291153">
        <w:trPr>
          <w:cantSplit/>
          <w:trHeight w:val="221"/>
        </w:trPr>
        <w:tc>
          <w:tcPr>
            <w:tcW w:w="9854" w:type="dxa"/>
          </w:tcPr>
          <w:p w14:paraId="17B2D1B0" w14:textId="77777777" w:rsidR="00503E57" w:rsidRPr="00503E57" w:rsidRDefault="00503E57" w:rsidP="00DE5F05">
            <w:pPr>
              <w:pStyle w:val="BodyText"/>
              <w:rPr>
                <w:rFonts w:ascii="Arial" w:hAnsi="Arial" w:cs="Arial"/>
                <w:b/>
                <w:szCs w:val="24"/>
              </w:rPr>
            </w:pPr>
            <w:r w:rsidRPr="00503E57">
              <w:rPr>
                <w:rFonts w:ascii="Arial" w:hAnsi="Arial" w:cs="Arial"/>
                <w:b/>
                <w:szCs w:val="24"/>
              </w:rPr>
              <w:t>When and how often:</w:t>
            </w:r>
          </w:p>
        </w:tc>
      </w:tr>
      <w:tr w:rsidR="00503E57" w:rsidRPr="00503E57" w14:paraId="74825775" w14:textId="77777777" w:rsidTr="00291153">
        <w:trPr>
          <w:cantSplit/>
        </w:trPr>
        <w:tc>
          <w:tcPr>
            <w:tcW w:w="9854" w:type="dxa"/>
          </w:tcPr>
          <w:p w14:paraId="4F9F2052" w14:textId="37CBC342" w:rsidR="00C97661" w:rsidRDefault="00537FED" w:rsidP="00503E57">
            <w:pPr>
              <w:pStyle w:val="BodyText"/>
              <w:rPr>
                <w:rFonts w:ascii="Arial" w:hAnsi="Arial" w:cs="Arial"/>
                <w:szCs w:val="24"/>
              </w:rPr>
            </w:pPr>
            <w:r>
              <w:rPr>
                <w:rFonts w:ascii="Arial" w:hAnsi="Arial" w:cs="Arial"/>
                <w:szCs w:val="24"/>
              </w:rPr>
              <w:t>Approximately one</w:t>
            </w:r>
            <w:r w:rsidR="00290CAF">
              <w:rPr>
                <w:rFonts w:ascii="Arial" w:hAnsi="Arial" w:cs="Arial"/>
                <w:szCs w:val="24"/>
              </w:rPr>
              <w:t xml:space="preserve"> or two</w:t>
            </w:r>
            <w:r w:rsidR="00C97661">
              <w:rPr>
                <w:rFonts w:ascii="Arial" w:hAnsi="Arial" w:cs="Arial"/>
                <w:szCs w:val="24"/>
              </w:rPr>
              <w:t xml:space="preserve"> day</w:t>
            </w:r>
            <w:r w:rsidR="00290CAF">
              <w:rPr>
                <w:rFonts w:ascii="Arial" w:hAnsi="Arial" w:cs="Arial"/>
                <w:szCs w:val="24"/>
              </w:rPr>
              <w:t>s</w:t>
            </w:r>
            <w:r w:rsidR="00B609BD">
              <w:rPr>
                <w:rFonts w:ascii="Arial" w:hAnsi="Arial" w:cs="Arial"/>
                <w:szCs w:val="24"/>
              </w:rPr>
              <w:t xml:space="preserve"> per month</w:t>
            </w:r>
            <w:r>
              <w:rPr>
                <w:rFonts w:ascii="Arial" w:hAnsi="Arial" w:cs="Arial"/>
                <w:szCs w:val="24"/>
              </w:rPr>
              <w:t>, weekdays only except in exceptional circumstances.</w:t>
            </w:r>
            <w:r w:rsidR="00B8439B">
              <w:rPr>
                <w:rFonts w:ascii="Arial" w:hAnsi="Arial" w:cs="Arial"/>
                <w:szCs w:val="24"/>
              </w:rPr>
              <w:t xml:space="preserve"> Exactly which days will vary depending on staff and landowner availability. We will try to give a minimum of two weeks’ notice of upcoming days</w:t>
            </w:r>
            <w:r w:rsidR="002C3110">
              <w:rPr>
                <w:rFonts w:ascii="Arial" w:hAnsi="Arial" w:cs="Arial"/>
                <w:szCs w:val="24"/>
              </w:rPr>
              <w:t xml:space="preserve">. </w:t>
            </w:r>
          </w:p>
          <w:p w14:paraId="4E889862" w14:textId="77777777" w:rsidR="00B8439B" w:rsidRDefault="00B8439B" w:rsidP="00503E57">
            <w:pPr>
              <w:pStyle w:val="BodyText"/>
              <w:rPr>
                <w:rFonts w:ascii="Arial" w:hAnsi="Arial" w:cs="Arial"/>
                <w:szCs w:val="24"/>
              </w:rPr>
            </w:pPr>
          </w:p>
          <w:p w14:paraId="401804F1" w14:textId="73CB0C2D" w:rsidR="00DC53B3" w:rsidRPr="00503E57" w:rsidRDefault="00DC53B3" w:rsidP="00503E57">
            <w:pPr>
              <w:pStyle w:val="BodyText"/>
              <w:rPr>
                <w:rFonts w:ascii="Arial" w:hAnsi="Arial" w:cs="Arial"/>
                <w:szCs w:val="24"/>
              </w:rPr>
            </w:pPr>
          </w:p>
        </w:tc>
      </w:tr>
      <w:tr w:rsidR="00503E57" w:rsidRPr="00503E57" w14:paraId="17F5AB7A" w14:textId="77777777" w:rsidTr="00291153">
        <w:trPr>
          <w:cantSplit/>
          <w:trHeight w:val="222"/>
        </w:trPr>
        <w:tc>
          <w:tcPr>
            <w:tcW w:w="9854" w:type="dxa"/>
          </w:tcPr>
          <w:p w14:paraId="47620F67" w14:textId="77777777" w:rsidR="00503E57" w:rsidRPr="00503E57" w:rsidRDefault="00503E57" w:rsidP="00DE5F05">
            <w:pPr>
              <w:pStyle w:val="BodyText"/>
              <w:rPr>
                <w:rFonts w:ascii="Arial" w:hAnsi="Arial" w:cs="Arial"/>
                <w:b/>
                <w:szCs w:val="24"/>
              </w:rPr>
            </w:pPr>
            <w:r w:rsidRPr="00503E57">
              <w:rPr>
                <w:rFonts w:ascii="Arial" w:hAnsi="Arial" w:cs="Arial"/>
                <w:b/>
                <w:szCs w:val="24"/>
              </w:rPr>
              <w:t>Who is the supervisor:</w:t>
            </w:r>
          </w:p>
        </w:tc>
      </w:tr>
      <w:tr w:rsidR="00DC53B3" w:rsidRPr="00503E57" w14:paraId="0951A4AE" w14:textId="77777777" w:rsidTr="00291153">
        <w:trPr>
          <w:cantSplit/>
          <w:trHeight w:val="222"/>
        </w:trPr>
        <w:tc>
          <w:tcPr>
            <w:tcW w:w="9854" w:type="dxa"/>
          </w:tcPr>
          <w:p w14:paraId="560E4812" w14:textId="77777777" w:rsidR="008344DD" w:rsidRDefault="008344DD" w:rsidP="008344DD">
            <w:pPr>
              <w:pStyle w:val="BodyText"/>
              <w:jc w:val="both"/>
              <w:rPr>
                <w:rFonts w:ascii="Arial" w:hAnsi="Arial" w:cs="Arial"/>
                <w:szCs w:val="24"/>
              </w:rPr>
            </w:pPr>
            <w:r w:rsidRPr="003E4407">
              <w:rPr>
                <w:rFonts w:ascii="Arial" w:hAnsi="Arial" w:cs="Arial"/>
                <w:szCs w:val="24"/>
              </w:rPr>
              <w:t xml:space="preserve">Supervised by at least one </w:t>
            </w:r>
            <w:r>
              <w:rPr>
                <w:rFonts w:ascii="Arial" w:hAnsi="Arial" w:cs="Arial"/>
                <w:szCs w:val="24"/>
              </w:rPr>
              <w:t>Northern Devon Natural Solutions Project</w:t>
            </w:r>
            <w:r w:rsidRPr="003E4407">
              <w:rPr>
                <w:rFonts w:ascii="Arial" w:hAnsi="Arial" w:cs="Arial"/>
                <w:szCs w:val="24"/>
              </w:rPr>
              <w:t xml:space="preserve"> Officer. </w:t>
            </w:r>
          </w:p>
          <w:p w14:paraId="649027BF" w14:textId="26A7BAF0" w:rsidR="00DC53B3" w:rsidRPr="00503E57" w:rsidRDefault="00DC53B3" w:rsidP="00DE5F05">
            <w:pPr>
              <w:pStyle w:val="BodyText"/>
              <w:rPr>
                <w:rFonts w:ascii="Arial" w:hAnsi="Arial" w:cs="Arial"/>
                <w:b/>
                <w:szCs w:val="24"/>
              </w:rPr>
            </w:pPr>
          </w:p>
        </w:tc>
      </w:tr>
      <w:tr w:rsidR="00503E57" w:rsidRPr="00503E57" w14:paraId="5F7D2B10" w14:textId="77777777" w:rsidTr="00291153">
        <w:trPr>
          <w:cantSplit/>
        </w:trPr>
        <w:tc>
          <w:tcPr>
            <w:tcW w:w="9854" w:type="dxa"/>
          </w:tcPr>
          <w:p w14:paraId="1B351BEE" w14:textId="77777777" w:rsidR="00503E57" w:rsidRPr="00503E57" w:rsidRDefault="00503E57" w:rsidP="007C56A5">
            <w:pPr>
              <w:pStyle w:val="BodyText"/>
              <w:rPr>
                <w:rFonts w:ascii="Arial" w:hAnsi="Arial" w:cs="Arial"/>
                <w:b/>
                <w:szCs w:val="24"/>
              </w:rPr>
            </w:pPr>
            <w:r w:rsidRPr="00503E57">
              <w:rPr>
                <w:rFonts w:ascii="Arial" w:hAnsi="Arial" w:cs="Arial"/>
                <w:b/>
                <w:szCs w:val="24"/>
              </w:rPr>
              <w:t>Expenses/equipment available:</w:t>
            </w:r>
          </w:p>
        </w:tc>
      </w:tr>
      <w:tr w:rsidR="00503E57" w:rsidRPr="00503E57" w14:paraId="62E58669" w14:textId="77777777" w:rsidTr="00291153">
        <w:trPr>
          <w:cantSplit/>
        </w:trPr>
        <w:tc>
          <w:tcPr>
            <w:tcW w:w="9854" w:type="dxa"/>
          </w:tcPr>
          <w:p w14:paraId="392916A7" w14:textId="77777777" w:rsidR="008344DD" w:rsidRDefault="008344DD" w:rsidP="008344DD">
            <w:pPr>
              <w:pStyle w:val="BodyText"/>
              <w:jc w:val="both"/>
              <w:rPr>
                <w:rFonts w:ascii="Arial" w:hAnsi="Arial" w:cs="Arial"/>
                <w:szCs w:val="24"/>
              </w:rPr>
            </w:pPr>
            <w:r>
              <w:rPr>
                <w:rFonts w:ascii="Arial" w:hAnsi="Arial" w:cs="Arial"/>
                <w:szCs w:val="24"/>
              </w:rPr>
              <w:t>Travel expenses will be covered in line with DWT volunteering policy.</w:t>
            </w:r>
          </w:p>
          <w:p w14:paraId="7856DCEE" w14:textId="77777777" w:rsidR="008344DD" w:rsidRDefault="008344DD" w:rsidP="008344DD">
            <w:pPr>
              <w:pStyle w:val="BodyText"/>
              <w:jc w:val="both"/>
              <w:rPr>
                <w:rFonts w:ascii="Arial" w:hAnsi="Arial" w:cs="Arial"/>
                <w:szCs w:val="24"/>
              </w:rPr>
            </w:pPr>
          </w:p>
          <w:p w14:paraId="459B6FC0" w14:textId="24138F2D" w:rsidR="008344DD" w:rsidRDefault="008344DD" w:rsidP="008344DD">
            <w:pPr>
              <w:pStyle w:val="BodyText"/>
              <w:jc w:val="both"/>
              <w:rPr>
                <w:rFonts w:ascii="Arial" w:hAnsi="Arial" w:cs="Arial"/>
                <w:szCs w:val="24"/>
              </w:rPr>
            </w:pPr>
            <w:r w:rsidRPr="003E4407">
              <w:rPr>
                <w:rFonts w:ascii="Arial" w:hAnsi="Arial" w:cs="Arial"/>
                <w:szCs w:val="24"/>
              </w:rPr>
              <w:t xml:space="preserve">Gloves </w:t>
            </w:r>
            <w:r>
              <w:rPr>
                <w:rFonts w:ascii="Arial" w:hAnsi="Arial" w:cs="Arial"/>
                <w:szCs w:val="24"/>
              </w:rPr>
              <w:t>are</w:t>
            </w:r>
            <w:r w:rsidRPr="003E4407">
              <w:rPr>
                <w:rFonts w:ascii="Arial" w:hAnsi="Arial" w:cs="Arial"/>
                <w:szCs w:val="24"/>
              </w:rPr>
              <w:t xml:space="preserve"> required</w:t>
            </w:r>
            <w:r w:rsidR="00220ECD">
              <w:rPr>
                <w:rFonts w:ascii="Arial" w:hAnsi="Arial" w:cs="Arial"/>
                <w:szCs w:val="24"/>
              </w:rPr>
              <w:t xml:space="preserve"> for most tasks, in particular tree and hedge planting and brash bundle work</w:t>
            </w:r>
            <w:r>
              <w:rPr>
                <w:rFonts w:ascii="Arial" w:hAnsi="Arial" w:cs="Arial"/>
                <w:szCs w:val="24"/>
              </w:rPr>
              <w:t xml:space="preserve"> as some plants will have thorns. Volunteers should bring their own gloves if possible.</w:t>
            </w:r>
            <w:r w:rsidR="00C9121A">
              <w:rPr>
                <w:rFonts w:ascii="Arial" w:hAnsi="Arial" w:cs="Arial"/>
                <w:szCs w:val="24"/>
              </w:rPr>
              <w:t xml:space="preserve"> </w:t>
            </w:r>
            <w:r>
              <w:rPr>
                <w:rFonts w:ascii="Arial" w:hAnsi="Arial" w:cs="Arial"/>
                <w:szCs w:val="24"/>
              </w:rPr>
              <w:t>Hand tools such as</w:t>
            </w:r>
            <w:r w:rsidR="00220ECD">
              <w:rPr>
                <w:rFonts w:ascii="Arial" w:hAnsi="Arial" w:cs="Arial"/>
                <w:szCs w:val="24"/>
              </w:rPr>
              <w:t xml:space="preserve"> loppers, bowsaws,</w:t>
            </w:r>
            <w:r>
              <w:rPr>
                <w:rFonts w:ascii="Arial" w:hAnsi="Arial" w:cs="Arial"/>
                <w:szCs w:val="24"/>
              </w:rPr>
              <w:t xml:space="preserve"> hammers, </w:t>
            </w:r>
            <w:proofErr w:type="gramStart"/>
            <w:r>
              <w:rPr>
                <w:rFonts w:ascii="Arial" w:hAnsi="Arial" w:cs="Arial"/>
                <w:szCs w:val="24"/>
              </w:rPr>
              <w:t>mallets</w:t>
            </w:r>
            <w:proofErr w:type="gramEnd"/>
            <w:r>
              <w:rPr>
                <w:rFonts w:ascii="Arial" w:hAnsi="Arial" w:cs="Arial"/>
                <w:szCs w:val="24"/>
              </w:rPr>
              <w:t xml:space="preserve"> and spades will be provided. </w:t>
            </w:r>
          </w:p>
          <w:p w14:paraId="771B03F8" w14:textId="77777777" w:rsidR="008344DD" w:rsidRPr="003E4407" w:rsidRDefault="008344DD" w:rsidP="008344DD">
            <w:pPr>
              <w:pStyle w:val="BodyText"/>
              <w:jc w:val="both"/>
              <w:rPr>
                <w:rFonts w:ascii="Arial" w:hAnsi="Arial" w:cs="Arial"/>
                <w:szCs w:val="24"/>
              </w:rPr>
            </w:pPr>
          </w:p>
          <w:p w14:paraId="2AC09537" w14:textId="1825C130" w:rsidR="008344DD" w:rsidRDefault="008344DD" w:rsidP="008344DD">
            <w:pPr>
              <w:pStyle w:val="BodyText"/>
              <w:rPr>
                <w:rFonts w:ascii="Arial" w:hAnsi="Arial" w:cs="Arial"/>
                <w:szCs w:val="24"/>
              </w:rPr>
            </w:pPr>
            <w:r w:rsidRPr="003E4407">
              <w:rPr>
                <w:rFonts w:ascii="Arial" w:hAnsi="Arial" w:cs="Arial"/>
                <w:szCs w:val="24"/>
              </w:rPr>
              <w:t>It</w:t>
            </w:r>
            <w:r>
              <w:rPr>
                <w:rFonts w:ascii="Arial" w:hAnsi="Arial" w:cs="Arial"/>
                <w:szCs w:val="24"/>
              </w:rPr>
              <w:t xml:space="preserve"> is </w:t>
            </w:r>
            <w:r w:rsidRPr="003E4407">
              <w:rPr>
                <w:rFonts w:ascii="Arial" w:hAnsi="Arial" w:cs="Arial"/>
                <w:szCs w:val="24"/>
              </w:rPr>
              <w:t xml:space="preserve">advised to wear sturdy and waterproof footwear as we will often be working in wet / damp conditions throughout the day. </w:t>
            </w:r>
            <w:r>
              <w:rPr>
                <w:rFonts w:ascii="Arial" w:hAnsi="Arial" w:cs="Arial"/>
                <w:szCs w:val="24"/>
              </w:rPr>
              <w:t>Volunteers should also</w:t>
            </w:r>
            <w:r w:rsidRPr="003E4407">
              <w:rPr>
                <w:rFonts w:ascii="Arial" w:hAnsi="Arial" w:cs="Arial"/>
                <w:szCs w:val="24"/>
              </w:rPr>
              <w:t xml:space="preserve"> bring along plenty of layer</w:t>
            </w:r>
            <w:r>
              <w:rPr>
                <w:rFonts w:ascii="Arial" w:hAnsi="Arial" w:cs="Arial"/>
                <w:szCs w:val="24"/>
              </w:rPr>
              <w:t xml:space="preserve">s, </w:t>
            </w:r>
            <w:proofErr w:type="gramStart"/>
            <w:r>
              <w:rPr>
                <w:rFonts w:ascii="Arial" w:hAnsi="Arial" w:cs="Arial"/>
                <w:szCs w:val="24"/>
              </w:rPr>
              <w:t>waterproofs</w:t>
            </w:r>
            <w:proofErr w:type="gramEnd"/>
            <w:r>
              <w:rPr>
                <w:rFonts w:ascii="Arial" w:hAnsi="Arial" w:cs="Arial"/>
                <w:szCs w:val="24"/>
              </w:rPr>
              <w:t xml:space="preserve"> and food provisions for the day.</w:t>
            </w:r>
          </w:p>
          <w:p w14:paraId="7616C737" w14:textId="2D3207F8" w:rsidR="00DC53B3" w:rsidRPr="00DE5F05" w:rsidRDefault="00DC53B3" w:rsidP="007C56A5">
            <w:pPr>
              <w:pStyle w:val="BodyText"/>
              <w:rPr>
                <w:rFonts w:ascii="Arial" w:hAnsi="Arial" w:cs="Arial"/>
                <w:szCs w:val="24"/>
              </w:rPr>
            </w:pPr>
          </w:p>
        </w:tc>
      </w:tr>
      <w:tr w:rsidR="00503E57" w:rsidRPr="00503E57" w14:paraId="473E6790" w14:textId="77777777" w:rsidTr="00291153">
        <w:trPr>
          <w:cantSplit/>
        </w:trPr>
        <w:tc>
          <w:tcPr>
            <w:tcW w:w="9854" w:type="dxa"/>
          </w:tcPr>
          <w:p w14:paraId="1A6246AF" w14:textId="77777777" w:rsidR="00503E57" w:rsidRPr="00503E57" w:rsidRDefault="00503E57" w:rsidP="007C56A5">
            <w:pPr>
              <w:pStyle w:val="BodyText"/>
              <w:rPr>
                <w:rFonts w:ascii="Arial" w:hAnsi="Arial" w:cs="Arial"/>
                <w:b/>
                <w:szCs w:val="24"/>
              </w:rPr>
            </w:pPr>
            <w:r w:rsidRPr="00503E57">
              <w:rPr>
                <w:rFonts w:ascii="Arial" w:hAnsi="Arial" w:cs="Arial"/>
                <w:b/>
                <w:szCs w:val="24"/>
              </w:rPr>
              <w:t>Health and Safety/ Risk Assessment</w:t>
            </w:r>
          </w:p>
        </w:tc>
      </w:tr>
      <w:tr w:rsidR="00503E57" w:rsidRPr="00503E57" w14:paraId="53EB5E02" w14:textId="77777777" w:rsidTr="00291153">
        <w:trPr>
          <w:cantSplit/>
        </w:trPr>
        <w:tc>
          <w:tcPr>
            <w:tcW w:w="9854" w:type="dxa"/>
          </w:tcPr>
          <w:p w14:paraId="526AF4B4" w14:textId="77777777" w:rsidR="008344DD" w:rsidRPr="003E4407" w:rsidRDefault="008344DD" w:rsidP="008344DD">
            <w:pPr>
              <w:pStyle w:val="Default"/>
              <w:jc w:val="both"/>
            </w:pPr>
            <w:r w:rsidRPr="003E4407">
              <w:t>Risk assessments will have been conducted prior to any volunteer days</w:t>
            </w:r>
            <w:r>
              <w:t xml:space="preserve"> and </w:t>
            </w:r>
            <w:r w:rsidRPr="003E4407">
              <w:t xml:space="preserve">will be provided </w:t>
            </w:r>
            <w:r>
              <w:t>before the event</w:t>
            </w:r>
            <w:r w:rsidRPr="003E4407">
              <w:t xml:space="preserve"> by the supervising staff. </w:t>
            </w:r>
          </w:p>
          <w:p w14:paraId="36F6AA1C" w14:textId="77777777" w:rsidR="008344DD" w:rsidRDefault="008344DD" w:rsidP="008344DD">
            <w:pPr>
              <w:pStyle w:val="Default"/>
              <w:jc w:val="both"/>
            </w:pPr>
          </w:p>
          <w:p w14:paraId="2FE8B775" w14:textId="1E6FF128" w:rsidR="008344DD" w:rsidRPr="003E4407" w:rsidRDefault="008344DD" w:rsidP="008344DD">
            <w:pPr>
              <w:pStyle w:val="Default"/>
              <w:jc w:val="both"/>
            </w:pPr>
            <w:r>
              <w:t xml:space="preserve">Social distancing will be recommended. </w:t>
            </w:r>
          </w:p>
          <w:p w14:paraId="4017DDCC" w14:textId="0711D6D2" w:rsidR="00503E57" w:rsidRDefault="00765FE7" w:rsidP="007C56A5">
            <w:pPr>
              <w:pStyle w:val="BodyText"/>
              <w:rPr>
                <w:rFonts w:ascii="Arial" w:hAnsi="Arial" w:cs="Arial"/>
                <w:szCs w:val="24"/>
              </w:rPr>
            </w:pPr>
            <w:r>
              <w:rPr>
                <w:rFonts w:ascii="Arial" w:hAnsi="Arial" w:cs="Arial"/>
                <w:szCs w:val="24"/>
              </w:rPr>
              <w:t xml:space="preserve">  </w:t>
            </w:r>
          </w:p>
          <w:p w14:paraId="49BA13CA" w14:textId="77777777" w:rsidR="00DE5F05" w:rsidRDefault="00765FE7" w:rsidP="007C56A5">
            <w:pPr>
              <w:pStyle w:val="BodyText"/>
              <w:rPr>
                <w:rFonts w:ascii="Arial" w:hAnsi="Arial" w:cs="Arial"/>
                <w:szCs w:val="24"/>
              </w:rPr>
            </w:pPr>
            <w:r>
              <w:rPr>
                <w:rFonts w:ascii="Arial" w:hAnsi="Arial" w:cs="Arial"/>
                <w:szCs w:val="24"/>
              </w:rPr>
              <w:t xml:space="preserve">During scrub clearance volunteers will be working around staff using chainsaws and felling trees and so need to </w:t>
            </w:r>
            <w:proofErr w:type="gramStart"/>
            <w:r>
              <w:rPr>
                <w:rFonts w:ascii="Arial" w:hAnsi="Arial" w:cs="Arial"/>
                <w:szCs w:val="24"/>
              </w:rPr>
              <w:t>be aware of safe working distances at all times</w:t>
            </w:r>
            <w:proofErr w:type="gramEnd"/>
            <w:r>
              <w:rPr>
                <w:rFonts w:ascii="Arial" w:hAnsi="Arial" w:cs="Arial"/>
                <w:szCs w:val="24"/>
              </w:rPr>
              <w:t xml:space="preserve">.  </w:t>
            </w:r>
          </w:p>
          <w:p w14:paraId="40067CB7" w14:textId="33150DAA" w:rsidR="00D75D8E" w:rsidRPr="00503E57" w:rsidRDefault="00D75D8E" w:rsidP="007C56A5">
            <w:pPr>
              <w:pStyle w:val="BodyText"/>
              <w:rPr>
                <w:rFonts w:ascii="Arial" w:hAnsi="Arial" w:cs="Arial"/>
                <w:szCs w:val="24"/>
              </w:rPr>
            </w:pPr>
          </w:p>
        </w:tc>
      </w:tr>
      <w:tr w:rsidR="00503E57" w:rsidRPr="00503E57" w14:paraId="2D754034" w14:textId="77777777" w:rsidTr="00291153">
        <w:trPr>
          <w:cantSplit/>
        </w:trPr>
        <w:tc>
          <w:tcPr>
            <w:tcW w:w="9854" w:type="dxa"/>
          </w:tcPr>
          <w:p w14:paraId="0782514A" w14:textId="77777777" w:rsidR="00503E57" w:rsidRPr="00503E57" w:rsidRDefault="00503E57" w:rsidP="007C56A5">
            <w:pPr>
              <w:pStyle w:val="BodyText"/>
              <w:rPr>
                <w:rFonts w:ascii="Arial" w:hAnsi="Arial" w:cs="Arial"/>
                <w:b/>
                <w:szCs w:val="24"/>
              </w:rPr>
            </w:pPr>
            <w:r w:rsidRPr="00503E57">
              <w:rPr>
                <w:rFonts w:ascii="Arial" w:hAnsi="Arial" w:cs="Arial"/>
                <w:b/>
                <w:szCs w:val="24"/>
              </w:rPr>
              <w:t>What’s in it for the volunteer?</w:t>
            </w:r>
          </w:p>
        </w:tc>
      </w:tr>
      <w:tr w:rsidR="00503E57" w:rsidRPr="00503E57" w14:paraId="0429963E" w14:textId="77777777" w:rsidTr="00291153">
        <w:trPr>
          <w:cantSplit/>
        </w:trPr>
        <w:tc>
          <w:tcPr>
            <w:tcW w:w="9854" w:type="dxa"/>
          </w:tcPr>
          <w:p w14:paraId="4EA81E8C" w14:textId="4E2ACAB4" w:rsidR="008344DD" w:rsidRDefault="00DC53B3" w:rsidP="00C9121A">
            <w:pPr>
              <w:pStyle w:val="BodyText"/>
              <w:rPr>
                <w:rFonts w:ascii="Arial" w:hAnsi="Arial" w:cs="Arial"/>
                <w:szCs w:val="24"/>
              </w:rPr>
            </w:pPr>
            <w:r>
              <w:rPr>
                <w:rFonts w:ascii="Arial" w:hAnsi="Arial" w:cs="Arial"/>
                <w:szCs w:val="24"/>
              </w:rPr>
              <w:t>Biscuits</w:t>
            </w:r>
            <w:r w:rsidR="00B8439B">
              <w:rPr>
                <w:rFonts w:ascii="Arial" w:hAnsi="Arial" w:cs="Arial"/>
                <w:szCs w:val="24"/>
              </w:rPr>
              <w:t>! A</w:t>
            </w:r>
            <w:r w:rsidR="00C9121A">
              <w:rPr>
                <w:rFonts w:ascii="Arial" w:hAnsi="Arial" w:cs="Arial"/>
                <w:szCs w:val="24"/>
              </w:rPr>
              <w:t xml:space="preserve"> chance to c</w:t>
            </w:r>
            <w:r w:rsidR="00765FE7">
              <w:rPr>
                <w:rFonts w:ascii="Arial" w:hAnsi="Arial" w:cs="Arial"/>
                <w:szCs w:val="24"/>
              </w:rPr>
              <w:t xml:space="preserve">ontribute towards </w:t>
            </w:r>
            <w:r w:rsidR="008344DD">
              <w:rPr>
                <w:rFonts w:ascii="Arial" w:hAnsi="Arial" w:cs="Arial"/>
                <w:szCs w:val="24"/>
              </w:rPr>
              <w:t>valuable habitat management and creation work</w:t>
            </w:r>
            <w:r w:rsidR="00C9121A">
              <w:rPr>
                <w:rFonts w:ascii="Arial" w:hAnsi="Arial" w:cs="Arial"/>
                <w:szCs w:val="24"/>
              </w:rPr>
              <w:t xml:space="preserve"> whilst gaining </w:t>
            </w:r>
            <w:r w:rsidR="00765FE7">
              <w:rPr>
                <w:rFonts w:ascii="Arial" w:hAnsi="Arial" w:cs="Arial"/>
                <w:szCs w:val="24"/>
              </w:rPr>
              <w:t xml:space="preserve">practical conservation skills. </w:t>
            </w:r>
            <w:r w:rsidR="00C9121A">
              <w:rPr>
                <w:rFonts w:ascii="Arial" w:hAnsi="Arial" w:cs="Arial"/>
                <w:szCs w:val="24"/>
              </w:rPr>
              <w:t>You will l</w:t>
            </w:r>
            <w:r w:rsidR="00C523B1">
              <w:rPr>
                <w:rFonts w:ascii="Arial" w:hAnsi="Arial" w:cs="Arial"/>
                <w:szCs w:val="24"/>
              </w:rPr>
              <w:t>earn more about the habitats and species</w:t>
            </w:r>
            <w:r w:rsidR="008344DD">
              <w:rPr>
                <w:rFonts w:ascii="Arial" w:hAnsi="Arial" w:cs="Arial"/>
                <w:szCs w:val="24"/>
              </w:rPr>
              <w:t xml:space="preserve"> of Northern Devo</w:t>
            </w:r>
            <w:r w:rsidR="00B8439B">
              <w:rPr>
                <w:rFonts w:ascii="Arial" w:hAnsi="Arial" w:cs="Arial"/>
                <w:szCs w:val="24"/>
              </w:rPr>
              <w:t>n and get the opportunity to visit privately owned sites in some of the most beautiful areas of the county</w:t>
            </w:r>
            <w:r w:rsidR="00C523B1">
              <w:rPr>
                <w:rFonts w:ascii="Arial" w:hAnsi="Arial" w:cs="Arial"/>
                <w:szCs w:val="24"/>
              </w:rPr>
              <w:t>.</w:t>
            </w:r>
            <w:r w:rsidR="00C9121A">
              <w:rPr>
                <w:rFonts w:ascii="Arial" w:hAnsi="Arial" w:cs="Arial"/>
                <w:szCs w:val="24"/>
              </w:rPr>
              <w:t xml:space="preserve"> </w:t>
            </w:r>
            <w:r w:rsidR="008344DD">
              <w:rPr>
                <w:rFonts w:ascii="Arial" w:hAnsi="Arial" w:cs="Arial"/>
                <w:szCs w:val="24"/>
              </w:rPr>
              <w:t xml:space="preserve">The days </w:t>
            </w:r>
            <w:r w:rsidR="008344DD" w:rsidRPr="003E4407">
              <w:rPr>
                <w:rFonts w:ascii="Arial" w:hAnsi="Arial" w:cs="Arial"/>
                <w:szCs w:val="24"/>
              </w:rPr>
              <w:t>will be</w:t>
            </w:r>
            <w:r w:rsidR="008344DD">
              <w:rPr>
                <w:rFonts w:ascii="Arial" w:hAnsi="Arial" w:cs="Arial"/>
                <w:szCs w:val="24"/>
              </w:rPr>
              <w:t xml:space="preserve"> spent with like-minded individuals in a relaxing, </w:t>
            </w:r>
            <w:proofErr w:type="gramStart"/>
            <w:r w:rsidR="008344DD">
              <w:rPr>
                <w:rFonts w:ascii="Arial" w:hAnsi="Arial" w:cs="Arial"/>
                <w:szCs w:val="24"/>
              </w:rPr>
              <w:t>rewarding</w:t>
            </w:r>
            <w:proofErr w:type="gramEnd"/>
            <w:r w:rsidR="008344DD">
              <w:rPr>
                <w:rFonts w:ascii="Arial" w:hAnsi="Arial" w:cs="Arial"/>
                <w:szCs w:val="24"/>
              </w:rPr>
              <w:t xml:space="preserve"> and fun environment. It’s also a great way to improve fitness!</w:t>
            </w:r>
          </w:p>
          <w:p w14:paraId="63385BE0" w14:textId="77777777" w:rsidR="00DE5F05" w:rsidRPr="00503E57" w:rsidRDefault="00DE5F05" w:rsidP="008344DD">
            <w:pPr>
              <w:pStyle w:val="BodyText"/>
              <w:rPr>
                <w:rFonts w:ascii="Arial" w:hAnsi="Arial" w:cs="Arial"/>
                <w:szCs w:val="24"/>
              </w:rPr>
            </w:pPr>
          </w:p>
        </w:tc>
      </w:tr>
      <w:tr w:rsidR="00C97661" w:rsidRPr="00503E57" w14:paraId="69A8132B" w14:textId="77777777" w:rsidTr="00291153">
        <w:trPr>
          <w:cantSplit/>
        </w:trPr>
        <w:tc>
          <w:tcPr>
            <w:tcW w:w="9854" w:type="dxa"/>
          </w:tcPr>
          <w:p w14:paraId="5ADCF4CC" w14:textId="77777777" w:rsidR="00C97661" w:rsidRPr="00503E57" w:rsidRDefault="00C97661" w:rsidP="007C56A5">
            <w:pPr>
              <w:pStyle w:val="BodyText"/>
              <w:rPr>
                <w:rFonts w:ascii="Arial" w:hAnsi="Arial" w:cs="Arial"/>
                <w:b/>
                <w:szCs w:val="24"/>
              </w:rPr>
            </w:pPr>
            <w:r w:rsidRPr="00503E57">
              <w:rPr>
                <w:rFonts w:ascii="Arial" w:hAnsi="Arial" w:cs="Arial"/>
                <w:b/>
                <w:szCs w:val="24"/>
              </w:rPr>
              <w:t>How to apply</w:t>
            </w:r>
          </w:p>
        </w:tc>
      </w:tr>
      <w:tr w:rsidR="00C97661" w:rsidRPr="00503E57" w14:paraId="4A05DC11" w14:textId="77777777" w:rsidTr="00291153">
        <w:trPr>
          <w:cantSplit/>
        </w:trPr>
        <w:tc>
          <w:tcPr>
            <w:tcW w:w="9854" w:type="dxa"/>
          </w:tcPr>
          <w:p w14:paraId="09B042F8" w14:textId="691D417C" w:rsidR="008344DD" w:rsidRPr="00503E57" w:rsidRDefault="00C97661" w:rsidP="0057045D">
            <w:pPr>
              <w:rPr>
                <w:rFonts w:ascii="Arial" w:hAnsi="Arial" w:cs="Arial"/>
                <w:szCs w:val="24"/>
              </w:rPr>
            </w:pPr>
            <w:r>
              <w:rPr>
                <w:rFonts w:ascii="Arial" w:hAnsi="Arial" w:cs="Arial"/>
                <w:szCs w:val="24"/>
              </w:rPr>
              <w:t xml:space="preserve">Contact </w:t>
            </w:r>
            <w:r w:rsidR="0057045D">
              <w:rPr>
                <w:rFonts w:ascii="Arial" w:hAnsi="Arial" w:cs="Arial"/>
                <w:szCs w:val="24"/>
              </w:rPr>
              <w:t xml:space="preserve">the Volunteering Team on </w:t>
            </w:r>
            <w:hyperlink r:id="rId12" w:history="1">
              <w:r w:rsidR="0057045D" w:rsidRPr="00987DD6">
                <w:rPr>
                  <w:rStyle w:val="Hyperlink"/>
                  <w:rFonts w:ascii="Arial" w:hAnsi="Arial" w:cs="Arial"/>
                  <w:szCs w:val="24"/>
                </w:rPr>
                <w:t>volunteering@devonwildlifetrust.org</w:t>
              </w:r>
            </w:hyperlink>
            <w:r w:rsidR="0057045D">
              <w:rPr>
                <w:rFonts w:ascii="Arial" w:hAnsi="Arial" w:cs="Arial"/>
                <w:szCs w:val="24"/>
              </w:rPr>
              <w:t xml:space="preserve"> or 01392 </w:t>
            </w:r>
            <w:r w:rsidR="0057045D" w:rsidRPr="0057045D">
              <w:rPr>
                <w:rFonts w:ascii="Arial" w:hAnsi="Arial" w:cs="Arial"/>
                <w:szCs w:val="24"/>
              </w:rPr>
              <w:t>279244</w:t>
            </w:r>
            <w:r w:rsidR="0057045D">
              <w:rPr>
                <w:rFonts w:ascii="Arial" w:hAnsi="Arial" w:cs="Arial"/>
                <w:szCs w:val="24"/>
              </w:rPr>
              <w:t>.</w:t>
            </w:r>
          </w:p>
        </w:tc>
      </w:tr>
    </w:tbl>
    <w:p w14:paraId="4D0069F2" w14:textId="1823BD2A" w:rsidR="00A62275" w:rsidRPr="00503E57" w:rsidRDefault="00A62275">
      <w:pPr>
        <w:pStyle w:val="BodyText"/>
        <w:rPr>
          <w:rFonts w:ascii="Arial" w:hAnsi="Arial" w:cs="Arial"/>
          <w:b/>
          <w:szCs w:val="24"/>
        </w:rPr>
      </w:pPr>
      <w:r w:rsidRPr="00503E57">
        <w:rPr>
          <w:rFonts w:ascii="Arial" w:hAnsi="Arial" w:cs="Arial"/>
          <w:b/>
          <w:szCs w:val="24"/>
        </w:rPr>
        <w:t>Task review date:</w:t>
      </w:r>
      <w:r w:rsidR="00765FE7">
        <w:rPr>
          <w:rFonts w:ascii="Arial" w:hAnsi="Arial" w:cs="Arial"/>
          <w:b/>
          <w:szCs w:val="24"/>
        </w:rPr>
        <w:t xml:space="preserve"> </w:t>
      </w:r>
      <w:r w:rsidR="008344DD">
        <w:rPr>
          <w:rFonts w:ascii="Arial" w:hAnsi="Arial" w:cs="Arial"/>
          <w:b/>
          <w:szCs w:val="24"/>
        </w:rPr>
        <w:t>15</w:t>
      </w:r>
      <w:r w:rsidR="008344DD">
        <w:rPr>
          <w:rFonts w:ascii="Arial" w:hAnsi="Arial" w:cs="Arial"/>
          <w:b/>
          <w:szCs w:val="24"/>
          <w:vertAlign w:val="superscript"/>
        </w:rPr>
        <w:t>th</w:t>
      </w:r>
      <w:r w:rsidR="00765FE7">
        <w:rPr>
          <w:rFonts w:ascii="Arial" w:hAnsi="Arial" w:cs="Arial"/>
          <w:b/>
          <w:szCs w:val="24"/>
        </w:rPr>
        <w:t xml:space="preserve"> </w:t>
      </w:r>
      <w:r w:rsidR="008344DD">
        <w:rPr>
          <w:rFonts w:ascii="Arial" w:hAnsi="Arial" w:cs="Arial"/>
          <w:b/>
          <w:szCs w:val="24"/>
        </w:rPr>
        <w:t>November</w:t>
      </w:r>
      <w:r w:rsidR="00C523B1">
        <w:rPr>
          <w:rFonts w:ascii="Arial" w:hAnsi="Arial" w:cs="Arial"/>
          <w:b/>
          <w:szCs w:val="24"/>
        </w:rPr>
        <w:t xml:space="preserve"> 20</w:t>
      </w:r>
      <w:r w:rsidR="008344DD">
        <w:rPr>
          <w:rFonts w:ascii="Arial" w:hAnsi="Arial" w:cs="Arial"/>
          <w:b/>
          <w:szCs w:val="24"/>
        </w:rPr>
        <w:t>23</w:t>
      </w:r>
    </w:p>
    <w:p w14:paraId="23ED4D9F" w14:textId="5D478D34" w:rsidR="00A62275" w:rsidRDefault="00A62275">
      <w:pPr>
        <w:pStyle w:val="BodyText"/>
        <w:rPr>
          <w:rFonts w:ascii="Arial" w:hAnsi="Arial" w:cs="Arial"/>
          <w:b/>
          <w:szCs w:val="24"/>
        </w:rPr>
      </w:pPr>
      <w:r w:rsidRPr="00503E57">
        <w:rPr>
          <w:rFonts w:ascii="Arial" w:hAnsi="Arial" w:cs="Arial"/>
          <w:b/>
          <w:szCs w:val="24"/>
        </w:rPr>
        <w:t>Task end date:</w:t>
      </w:r>
      <w:r w:rsidR="00765FE7">
        <w:rPr>
          <w:rFonts w:ascii="Arial" w:hAnsi="Arial" w:cs="Arial"/>
          <w:b/>
          <w:szCs w:val="24"/>
        </w:rPr>
        <w:t xml:space="preserve"> </w:t>
      </w:r>
      <w:r w:rsidR="00537FED">
        <w:rPr>
          <w:rFonts w:ascii="Arial" w:hAnsi="Arial" w:cs="Arial"/>
          <w:b/>
          <w:szCs w:val="24"/>
        </w:rPr>
        <w:t>31</w:t>
      </w:r>
      <w:r w:rsidR="00537FED" w:rsidRPr="00537FED">
        <w:rPr>
          <w:rFonts w:ascii="Arial" w:hAnsi="Arial" w:cs="Arial"/>
          <w:b/>
          <w:szCs w:val="24"/>
          <w:vertAlign w:val="superscript"/>
        </w:rPr>
        <w:t>st</w:t>
      </w:r>
      <w:r w:rsidR="00537FED">
        <w:rPr>
          <w:rFonts w:ascii="Arial" w:hAnsi="Arial" w:cs="Arial"/>
          <w:b/>
          <w:szCs w:val="24"/>
        </w:rPr>
        <w:t xml:space="preserve"> December 202</w:t>
      </w:r>
      <w:r w:rsidR="008344DD">
        <w:rPr>
          <w:rFonts w:ascii="Arial" w:hAnsi="Arial" w:cs="Arial"/>
          <w:b/>
          <w:szCs w:val="24"/>
        </w:rPr>
        <w:t>5</w:t>
      </w:r>
    </w:p>
    <w:sectPr w:rsidR="00A62275" w:rsidSect="00537FED">
      <w:headerReference w:type="default" r:id="rId13"/>
      <w:footerReference w:type="default" r:id="rId14"/>
      <w:pgSz w:w="11906" w:h="16838" w:code="9"/>
      <w:pgMar w:top="1701"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B932" w14:textId="77777777" w:rsidR="003A4DE9" w:rsidRDefault="003A4DE9">
      <w:r>
        <w:separator/>
      </w:r>
    </w:p>
  </w:endnote>
  <w:endnote w:type="continuationSeparator" w:id="0">
    <w:p w14:paraId="0CBDF7ED" w14:textId="77777777" w:rsidR="003A4DE9" w:rsidRDefault="003A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FD2" w14:textId="7C4FA088" w:rsidR="00A62275" w:rsidRDefault="00537FED">
    <w:pPr>
      <w:pStyle w:val="Footer"/>
    </w:pPr>
    <w:r>
      <w:rPr>
        <w:noProof/>
        <w:lang w:eastAsia="en-GB"/>
      </w:rPr>
      <mc:AlternateContent>
        <mc:Choice Requires="wps">
          <w:drawing>
            <wp:anchor distT="0" distB="0" distL="114300" distR="114300" simplePos="0" relativeHeight="251657216" behindDoc="0" locked="0" layoutInCell="1" allowOverlap="1" wp14:anchorId="2765E12E" wp14:editId="74777643">
              <wp:simplePos x="0" y="0"/>
              <wp:positionH relativeFrom="column">
                <wp:posOffset>17145</wp:posOffset>
              </wp:positionH>
              <wp:positionV relativeFrom="paragraph">
                <wp:posOffset>20955</wp:posOffset>
              </wp:positionV>
              <wp:extent cx="6182360" cy="127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6C7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5pt" to="488.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" strokeweight="3pt"/>
          </w:pict>
        </mc:Fallback>
      </mc:AlternateContent>
    </w:r>
    <w:r w:rsidR="004F2076">
      <w:rPr>
        <w:noProof/>
        <w:lang w:eastAsia="en-GB"/>
      </w:rPr>
      <mc:AlternateContent>
        <mc:Choice Requires="wps">
          <w:drawing>
            <wp:anchor distT="0" distB="0" distL="114300" distR="114300" simplePos="0" relativeHeight="251661312" behindDoc="1" locked="0" layoutInCell="1" allowOverlap="1" wp14:anchorId="147F84A1" wp14:editId="51507294">
              <wp:simplePos x="0" y="0"/>
              <wp:positionH relativeFrom="column">
                <wp:posOffset>5160645</wp:posOffset>
              </wp:positionH>
              <wp:positionV relativeFrom="paragraph">
                <wp:posOffset>31115</wp:posOffset>
              </wp:positionV>
              <wp:extent cx="869315" cy="7772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03A35" w14:textId="77777777" w:rsidR="00BD3460" w:rsidRPr="00493304" w:rsidRDefault="004F2076" w:rsidP="00FB5D0F">
                          <w:pPr>
                            <w:pStyle w:val="Footer"/>
                            <w:rPr>
                              <w:noProof/>
                            </w:rPr>
                          </w:pPr>
                          <w:r>
                            <w:rPr>
                              <w:noProof/>
                              <w:lang w:eastAsia="en-GB"/>
                            </w:rPr>
                            <w:drawing>
                              <wp:inline distT="0" distB="0" distL="0" distR="0" wp14:anchorId="57ACBE70" wp14:editId="1912C022">
                                <wp:extent cx="685800" cy="685800"/>
                                <wp:effectExtent l="0" t="0" r="0" b="0"/>
                                <wp:docPr id="4" name="Picture 1" descr="IiV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V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F84A1" id="_x0000_t202" coordsize="21600,21600" o:spt="202" path="m,l,21600r21600,l21600,xe">
              <v:stroke joinstyle="miter"/>
              <v:path gradientshapeok="t" o:connecttype="rect"/>
            </v:shapetype>
            <v:shape id="Text Box 4" o:spid="_x0000_s1026" type="#_x0000_t202" style="position:absolute;margin-left:406.35pt;margin-top:2.45pt;width:68.45pt;height:6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" stroked="f">
              <v:textbox style="mso-fit-shape-to-text:t">
                <w:txbxContent>
                  <w:p w14:paraId="62803A35" w14:textId="77777777" w:rsidR="00BD3460" w:rsidRPr="00493304" w:rsidRDefault="004F2076" w:rsidP="00FB5D0F">
                    <w:pPr>
                      <w:pStyle w:val="Footer"/>
                      <w:rPr>
                        <w:noProof/>
                      </w:rPr>
                    </w:pPr>
                    <w:r>
                      <w:rPr>
                        <w:noProof/>
                        <w:lang w:eastAsia="en-GB"/>
                      </w:rPr>
                      <w:drawing>
                        <wp:inline distT="0" distB="0" distL="0" distR="0" wp14:anchorId="57ACBE70" wp14:editId="1912C022">
                          <wp:extent cx="685800" cy="685800"/>
                          <wp:effectExtent l="0" t="0" r="0" b="0"/>
                          <wp:docPr id="4" name="Picture 1" descr="IiV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V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xbxContent>
              </v:textbox>
            </v:shape>
          </w:pict>
        </mc:Fallback>
      </mc:AlternateContent>
    </w:r>
  </w:p>
  <w:p w14:paraId="4AA8DE4E" w14:textId="77777777" w:rsidR="00A62275" w:rsidRDefault="00A62275">
    <w:pPr>
      <w:pStyle w:val="Footer"/>
    </w:pPr>
    <w:r>
      <w:t>G:\</w:t>
    </w:r>
    <w:r w:rsidR="008A1F63">
      <w:t>Our People\Volunteer Management</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A458" w14:textId="77777777" w:rsidR="003A4DE9" w:rsidRDefault="003A4DE9">
      <w:r>
        <w:separator/>
      </w:r>
    </w:p>
  </w:footnote>
  <w:footnote w:type="continuationSeparator" w:id="0">
    <w:p w14:paraId="2B553E23" w14:textId="77777777" w:rsidR="003A4DE9" w:rsidRDefault="003A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A60D" w14:textId="01A0E4A1" w:rsidR="00A62275" w:rsidRDefault="00664014">
    <w:pPr>
      <w:pStyle w:val="Header"/>
      <w:rPr>
        <w:rFonts w:ascii="Arial" w:hAnsi="Arial"/>
        <w:b/>
        <w:sz w:val="32"/>
      </w:rPr>
    </w:pPr>
    <w:r>
      <w:rPr>
        <w:noProof/>
        <w:szCs w:val="24"/>
      </w:rPr>
      <w:drawing>
        <wp:anchor distT="0" distB="0" distL="114300" distR="114300" simplePos="0" relativeHeight="251663360" behindDoc="0" locked="0" layoutInCell="1" allowOverlap="1" wp14:anchorId="5B283968" wp14:editId="27E14998">
          <wp:simplePos x="0" y="0"/>
          <wp:positionH relativeFrom="margin">
            <wp:posOffset>4674870</wp:posOffset>
          </wp:positionH>
          <wp:positionV relativeFrom="paragraph">
            <wp:posOffset>-105410</wp:posOffset>
          </wp:positionV>
          <wp:extent cx="1447800" cy="64770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pic:spPr>
              </pic:pic>
            </a:graphicData>
          </a:graphic>
          <wp14:sizeRelH relativeFrom="page">
            <wp14:pctWidth>0</wp14:pctWidth>
          </wp14:sizeRelH>
          <wp14:sizeRelV relativeFrom="page">
            <wp14:pctHeight>0</wp14:pctHeight>
          </wp14:sizeRelV>
        </wp:anchor>
      </w:drawing>
    </w:r>
  </w:p>
  <w:p w14:paraId="2AA54E28" w14:textId="270EE62C" w:rsidR="00A62275" w:rsidRPr="00537FED" w:rsidRDefault="002673A9">
    <w:pPr>
      <w:pStyle w:val="Header"/>
      <w:rPr>
        <w:rFonts w:ascii="Arial" w:hAnsi="Arial"/>
      </w:rPr>
    </w:pPr>
    <w:r>
      <w:rPr>
        <w:rFonts w:ascii="Arial" w:hAnsi="Arial"/>
        <w:b/>
        <w:sz w:val="32"/>
      </w:rPr>
      <w:t>Role</w:t>
    </w:r>
    <w:r w:rsidR="00A62275">
      <w:rPr>
        <w:rFonts w:ascii="Arial" w:hAnsi="Arial"/>
        <w:b/>
        <w:sz w:val="32"/>
      </w:rPr>
      <w:t xml:space="preserve"> Description for volunteer</w:t>
    </w:r>
    <w:r w:rsidR="00A62275">
      <w:rPr>
        <w:rFonts w:ascii="Arial" w:hAnsi="Arial"/>
      </w:rPr>
      <w:t>.</w:t>
    </w:r>
    <w:r w:rsidR="00664014" w:rsidRPr="00664014">
      <w:rPr>
        <w:szCs w:val="24"/>
      </w:rPr>
      <w:t xml:space="preserve"> </w:t>
    </w:r>
    <w:r w:rsidR="004F2076">
      <w:rPr>
        <w:b/>
        <w:noProof/>
        <w:lang w:eastAsia="en-GB"/>
      </w:rPr>
      <mc:AlternateContent>
        <mc:Choice Requires="wps">
          <w:drawing>
            <wp:anchor distT="0" distB="0" distL="114300" distR="114300" simplePos="0" relativeHeight="251655168" behindDoc="0" locked="0" layoutInCell="0" allowOverlap="1" wp14:anchorId="56A56F91" wp14:editId="23B5E784">
              <wp:simplePos x="0" y="0"/>
              <wp:positionH relativeFrom="column">
                <wp:posOffset>-26670</wp:posOffset>
              </wp:positionH>
              <wp:positionV relativeFrom="paragraph">
                <wp:posOffset>313690</wp:posOffset>
              </wp:positionV>
              <wp:extent cx="6144260" cy="1270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1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6532"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4.7pt" to="481.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" o:allowincell="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70055FE"/>
    <w:lvl w:ilvl="0">
      <w:start w:val="1"/>
      <w:numFmt w:val="decimal"/>
      <w:lvlText w:val="%1."/>
      <w:lvlJc w:val="left"/>
      <w:pPr>
        <w:tabs>
          <w:tab w:val="num" w:pos="1080"/>
        </w:tabs>
        <w:ind w:left="1080" w:hanging="360"/>
      </w:pPr>
    </w:lvl>
  </w:abstractNum>
  <w:abstractNum w:abstractNumId="1" w15:restartNumberingAfterBreak="0">
    <w:nsid w:val="FFFFFF80"/>
    <w:multiLevelType w:val="singleLevel"/>
    <w:tmpl w:val="8806CF66"/>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FC0B50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BD0EA8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ECC06D2"/>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AD7840C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518ED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027D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13F0E"/>
    <w:multiLevelType w:val="hybridMultilevel"/>
    <w:tmpl w:val="6CBC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30B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C33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C07368"/>
    <w:multiLevelType w:val="hybridMultilevel"/>
    <w:tmpl w:val="7EA6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B5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DE3605"/>
    <w:multiLevelType w:val="hybridMultilevel"/>
    <w:tmpl w:val="E1A8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76F70"/>
    <w:multiLevelType w:val="hybridMultilevel"/>
    <w:tmpl w:val="546C469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CC52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EA2635"/>
    <w:multiLevelType w:val="hybridMultilevel"/>
    <w:tmpl w:val="DBA4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A7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6F3557"/>
    <w:multiLevelType w:val="hybridMultilevel"/>
    <w:tmpl w:val="2912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731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CE5B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960C3A"/>
    <w:multiLevelType w:val="hybridMultilevel"/>
    <w:tmpl w:val="19E4B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82222661">
    <w:abstractNumId w:val="0"/>
  </w:num>
  <w:num w:numId="2" w16cid:durableId="1591085456">
    <w:abstractNumId w:val="5"/>
  </w:num>
  <w:num w:numId="3" w16cid:durableId="659119393">
    <w:abstractNumId w:val="3"/>
  </w:num>
  <w:num w:numId="4" w16cid:durableId="635337741">
    <w:abstractNumId w:val="2"/>
  </w:num>
  <w:num w:numId="5" w16cid:durableId="181285521">
    <w:abstractNumId w:val="6"/>
  </w:num>
  <w:num w:numId="6" w16cid:durableId="1647590065">
    <w:abstractNumId w:val="4"/>
  </w:num>
  <w:num w:numId="7" w16cid:durableId="700932415">
    <w:abstractNumId w:val="1"/>
  </w:num>
  <w:num w:numId="8" w16cid:durableId="704015016">
    <w:abstractNumId w:val="12"/>
  </w:num>
  <w:num w:numId="9" w16cid:durableId="1520780019">
    <w:abstractNumId w:val="19"/>
  </w:num>
  <w:num w:numId="10" w16cid:durableId="1482886976">
    <w:abstractNumId w:val="7"/>
  </w:num>
  <w:num w:numId="11" w16cid:durableId="1631475701">
    <w:abstractNumId w:val="15"/>
  </w:num>
  <w:num w:numId="12" w16cid:durableId="64575116">
    <w:abstractNumId w:val="17"/>
  </w:num>
  <w:num w:numId="13" w16cid:durableId="334310255">
    <w:abstractNumId w:val="10"/>
  </w:num>
  <w:num w:numId="14" w16cid:durableId="103112946">
    <w:abstractNumId w:val="9"/>
  </w:num>
  <w:num w:numId="15" w16cid:durableId="1472408436">
    <w:abstractNumId w:val="20"/>
  </w:num>
  <w:num w:numId="16" w16cid:durableId="1078290584">
    <w:abstractNumId w:val="16"/>
  </w:num>
  <w:num w:numId="17" w16cid:durableId="1283146193">
    <w:abstractNumId w:val="13"/>
  </w:num>
  <w:num w:numId="18" w16cid:durableId="874391370">
    <w:abstractNumId w:val="18"/>
  </w:num>
  <w:num w:numId="19" w16cid:durableId="185557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4701221">
    <w:abstractNumId w:val="21"/>
  </w:num>
  <w:num w:numId="21" w16cid:durableId="1524631219">
    <w:abstractNumId w:val="14"/>
  </w:num>
  <w:num w:numId="22" w16cid:durableId="282738239">
    <w:abstractNumId w:val="11"/>
  </w:num>
  <w:num w:numId="23" w16cid:durableId="1709793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D7"/>
    <w:rsid w:val="00043F44"/>
    <w:rsid w:val="0004780C"/>
    <w:rsid w:val="001154B4"/>
    <w:rsid w:val="00124721"/>
    <w:rsid w:val="00142DFD"/>
    <w:rsid w:val="0017034A"/>
    <w:rsid w:val="001C70BA"/>
    <w:rsid w:val="0020289F"/>
    <w:rsid w:val="00220ECD"/>
    <w:rsid w:val="00223279"/>
    <w:rsid w:val="002673A9"/>
    <w:rsid w:val="00290CAF"/>
    <w:rsid w:val="00291153"/>
    <w:rsid w:val="002C3110"/>
    <w:rsid w:val="00334E21"/>
    <w:rsid w:val="00344382"/>
    <w:rsid w:val="003812D7"/>
    <w:rsid w:val="003A4DE9"/>
    <w:rsid w:val="003C5DA2"/>
    <w:rsid w:val="003E093B"/>
    <w:rsid w:val="003E2C49"/>
    <w:rsid w:val="00401CB2"/>
    <w:rsid w:val="004024CD"/>
    <w:rsid w:val="00414C18"/>
    <w:rsid w:val="00455B4C"/>
    <w:rsid w:val="004F2076"/>
    <w:rsid w:val="00503E57"/>
    <w:rsid w:val="00515BAC"/>
    <w:rsid w:val="00524C9B"/>
    <w:rsid w:val="00537FED"/>
    <w:rsid w:val="0057045D"/>
    <w:rsid w:val="00571C57"/>
    <w:rsid w:val="00583A69"/>
    <w:rsid w:val="005D41C5"/>
    <w:rsid w:val="00664014"/>
    <w:rsid w:val="006818C4"/>
    <w:rsid w:val="006E66B8"/>
    <w:rsid w:val="006F7497"/>
    <w:rsid w:val="00765FE7"/>
    <w:rsid w:val="007A3868"/>
    <w:rsid w:val="007C56A5"/>
    <w:rsid w:val="007F3CE2"/>
    <w:rsid w:val="008344DD"/>
    <w:rsid w:val="00865A40"/>
    <w:rsid w:val="008A1F63"/>
    <w:rsid w:val="008A41C3"/>
    <w:rsid w:val="008E1476"/>
    <w:rsid w:val="00952006"/>
    <w:rsid w:val="00965A39"/>
    <w:rsid w:val="009F44C0"/>
    <w:rsid w:val="00A01640"/>
    <w:rsid w:val="00A4384E"/>
    <w:rsid w:val="00A50E84"/>
    <w:rsid w:val="00A62275"/>
    <w:rsid w:val="00A9250D"/>
    <w:rsid w:val="00B45B13"/>
    <w:rsid w:val="00B609BD"/>
    <w:rsid w:val="00B8439B"/>
    <w:rsid w:val="00BD3460"/>
    <w:rsid w:val="00BD389C"/>
    <w:rsid w:val="00C3106A"/>
    <w:rsid w:val="00C523B1"/>
    <w:rsid w:val="00C52DA0"/>
    <w:rsid w:val="00C610CD"/>
    <w:rsid w:val="00C9121A"/>
    <w:rsid w:val="00C97661"/>
    <w:rsid w:val="00D625C4"/>
    <w:rsid w:val="00D75D8E"/>
    <w:rsid w:val="00D82FA9"/>
    <w:rsid w:val="00DC53B3"/>
    <w:rsid w:val="00DE5F05"/>
    <w:rsid w:val="00DF21AE"/>
    <w:rsid w:val="00E36B3E"/>
    <w:rsid w:val="00E627EE"/>
    <w:rsid w:val="00E9725F"/>
    <w:rsid w:val="00EB7236"/>
    <w:rsid w:val="00FA1902"/>
    <w:rsid w:val="00FB5D0F"/>
    <w:rsid w:val="00FD2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3D56D"/>
  <w15:docId w15:val="{7EB4DF7F-07F4-49FE-BDC7-539B4E4C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E57"/>
    <w:rPr>
      <w:sz w:val="24"/>
      <w:lang w:eastAsia="en-US"/>
    </w:rPr>
  </w:style>
  <w:style w:type="paragraph" w:styleId="Heading1">
    <w:name w:val="heading 1"/>
    <w:basedOn w:val="Normal"/>
    <w:next w:val="Normal"/>
    <w:qFormat/>
    <w:pPr>
      <w:keepNext/>
      <w:shd w:val="pct25" w:color="auto" w:fill="FFFFFF"/>
      <w:spacing w:before="240" w:after="60"/>
      <w:outlineLvl w:val="0"/>
    </w:pPr>
    <w:rPr>
      <w:rFonts w:ascii="Arial" w:hAnsi="Arial"/>
      <w:b/>
      <w:kern w:val="28"/>
      <w:sz w:val="28"/>
    </w:rPr>
  </w:style>
  <w:style w:type="paragraph" w:styleId="Heading4">
    <w:name w:val="heading 4"/>
    <w:basedOn w:val="NormalIndent"/>
    <w:next w:val="NormalIndent"/>
    <w:qFormat/>
    <w:pPr>
      <w:keepNext/>
      <w:outlineLvl w:val="3"/>
    </w:pPr>
    <w:rPr>
      <w:rFonts w:ascii="Arial" w:hAnsi="Arial"/>
      <w:b/>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B45B13"/>
    <w:rPr>
      <w:color w:val="0000FF"/>
      <w:u w:val="single"/>
    </w:rPr>
  </w:style>
  <w:style w:type="paragraph" w:styleId="BodyTextIndent3">
    <w:name w:val="Body Text Indent 3"/>
    <w:basedOn w:val="Normal"/>
    <w:pPr>
      <w:spacing w:after="120"/>
      <w:ind w:left="360"/>
    </w:pPr>
    <w:rPr>
      <w:sz w:val="16"/>
    </w:rPr>
  </w:style>
  <w:style w:type="paragraph" w:styleId="NormalIndent">
    <w:name w:val="Normal Indent"/>
    <w:basedOn w:val="Normal"/>
    <w:pPr>
      <w:ind w:left="720"/>
    </w:pPr>
  </w:style>
  <w:style w:type="paragraph" w:customStyle="1" w:styleId="DWTsubheading">
    <w:name w:val="DWT subheading"/>
    <w:basedOn w:val="Heading4"/>
  </w:style>
  <w:style w:type="paragraph" w:customStyle="1" w:styleId="DWTbodytext">
    <w:name w:val="DWT bodytext"/>
    <w:basedOn w:val="NormalIndent"/>
    <w:next w:val="NormalIndent"/>
  </w:style>
  <w:style w:type="paragraph" w:customStyle="1" w:styleId="DWTheading">
    <w:name w:val="DWT heading"/>
    <w:basedOn w:val="Heading1"/>
    <w:pPr>
      <w:shd w:val="pct15" w:color="auto" w:fill="FFFFFF"/>
    </w:pPr>
  </w:style>
  <w:style w:type="paragraph" w:styleId="ListBullet2">
    <w:name w:val="List Bullet 2"/>
    <w:basedOn w:val="Normal"/>
    <w:autoRedefine/>
    <w:pPr>
      <w:tabs>
        <w:tab w:val="num" w:pos="720"/>
      </w:tabs>
      <w:ind w:left="720" w:hanging="360"/>
    </w:pPr>
  </w:style>
  <w:style w:type="paragraph" w:customStyle="1" w:styleId="DWTbullets">
    <w:name w:val="DWT bullets"/>
    <w:basedOn w:val="ListBullet2"/>
  </w:style>
  <w:style w:type="paragraph" w:styleId="BodyText">
    <w:name w:val="Body Text"/>
    <w:basedOn w:val="Normal"/>
    <w:link w:val="BodyTextChar"/>
  </w:style>
  <w:style w:type="character" w:customStyle="1" w:styleId="BodyTextChar">
    <w:name w:val="Body Text Char"/>
    <w:link w:val="BodyText"/>
    <w:rsid w:val="00503E57"/>
    <w:rPr>
      <w:sz w:val="24"/>
      <w:lang w:eastAsia="en-US"/>
    </w:rPr>
  </w:style>
  <w:style w:type="paragraph" w:styleId="BalloonText">
    <w:name w:val="Balloon Text"/>
    <w:basedOn w:val="Normal"/>
    <w:link w:val="BalloonTextChar"/>
    <w:rsid w:val="00503E57"/>
    <w:rPr>
      <w:rFonts w:ascii="Tahoma" w:hAnsi="Tahoma" w:cs="Tahoma"/>
      <w:sz w:val="16"/>
      <w:szCs w:val="16"/>
    </w:rPr>
  </w:style>
  <w:style w:type="character" w:customStyle="1" w:styleId="BalloonTextChar">
    <w:name w:val="Balloon Text Char"/>
    <w:link w:val="BalloonText"/>
    <w:rsid w:val="00503E57"/>
    <w:rPr>
      <w:rFonts w:ascii="Tahoma" w:hAnsi="Tahoma" w:cs="Tahoma"/>
      <w:sz w:val="16"/>
      <w:szCs w:val="16"/>
      <w:lang w:eastAsia="en-US"/>
    </w:rPr>
  </w:style>
  <w:style w:type="paragraph" w:customStyle="1" w:styleId="Default">
    <w:name w:val="Default"/>
    <w:rsid w:val="008344D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3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12040">
      <w:bodyDiv w:val="1"/>
      <w:marLeft w:val="0"/>
      <w:marRight w:val="0"/>
      <w:marTop w:val="0"/>
      <w:marBottom w:val="0"/>
      <w:divBdr>
        <w:top w:val="none" w:sz="0" w:space="0" w:color="auto"/>
        <w:left w:val="none" w:sz="0" w:space="0" w:color="auto"/>
        <w:bottom w:val="none" w:sz="0" w:space="0" w:color="auto"/>
        <w:right w:val="none" w:sz="0" w:space="0" w:color="auto"/>
      </w:divBdr>
    </w:div>
    <w:div w:id="19908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ing@devonwildlife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vonwildlifetrust.org/northern-devon-natural-solu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A33B8659773C4298E02B562E7E8BBF" ma:contentTypeVersion="7" ma:contentTypeDescription="Create a new document." ma:contentTypeScope="" ma:versionID="1bcbab9794d3877aca0b007bc3271518">
  <xsd:schema xmlns:xsd="http://www.w3.org/2001/XMLSchema" xmlns:xs="http://www.w3.org/2001/XMLSchema" xmlns:p="http://schemas.microsoft.com/office/2006/metadata/properties" xmlns:ns3="cf8b91d4-a62e-4bd5-986d-f6be30d2949d" xmlns:ns4="fc9aaab2-e724-4bfa-8e6c-6b8a2941acf1" targetNamespace="http://schemas.microsoft.com/office/2006/metadata/properties" ma:root="true" ma:fieldsID="98873cca5b45c3313bfecd271fd2ce79" ns3:_="" ns4:_="">
    <xsd:import namespace="cf8b91d4-a62e-4bd5-986d-f6be30d2949d"/>
    <xsd:import namespace="fc9aaab2-e724-4bfa-8e6c-6b8a2941ac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b91d4-a62e-4bd5-986d-f6be30d29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aaab2-e724-4bfa-8e6c-6b8a2941a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3CAEE-D6D8-423C-96C3-067C428E526A}">
  <ds:schemaRefs>
    <ds:schemaRef ds:uri="http://purl.org/dc/terms/"/>
    <ds:schemaRef ds:uri="http://schemas.microsoft.com/office/2006/documentManagement/types"/>
    <ds:schemaRef ds:uri="http://schemas.microsoft.com/office/infopath/2007/PartnerControls"/>
    <ds:schemaRef ds:uri="fc9aaab2-e724-4bfa-8e6c-6b8a2941acf1"/>
    <ds:schemaRef ds:uri="http://purl.org/dc/elements/1.1/"/>
    <ds:schemaRef ds:uri="http://schemas.microsoft.com/office/2006/metadata/properties"/>
    <ds:schemaRef ds:uri="cf8b91d4-a62e-4bd5-986d-f6be30d2949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80887D-B0D8-4FB8-890C-D4FAC13A2642}">
  <ds:schemaRefs>
    <ds:schemaRef ds:uri="http://schemas.openxmlformats.org/officeDocument/2006/bibliography"/>
  </ds:schemaRefs>
</ds:datastoreItem>
</file>

<file path=customXml/itemProps3.xml><?xml version="1.0" encoding="utf-8"?>
<ds:datastoreItem xmlns:ds="http://schemas.openxmlformats.org/officeDocument/2006/customXml" ds:itemID="{1F272D13-53C7-4B30-AA23-EE697364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b91d4-a62e-4bd5-986d-f6be30d2949d"/>
    <ds:schemaRef ds:uri="fc9aaab2-e724-4bfa-8e6c-6b8a2941a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9463A-D438-4711-8C37-9CD1ED249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1147</Words>
  <Characters>6558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 Title of section</vt:lpstr>
    </vt:vector>
  </TitlesOfParts>
  <Company>Devon Wildlife Trust</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Title of section</dc:title>
  <dc:creator>Aylene Rogers</dc:creator>
  <cp:lastModifiedBy>Tanya Hutchings</cp:lastModifiedBy>
  <cp:revision>2</cp:revision>
  <cp:lastPrinted>2017-12-13T17:23:00Z</cp:lastPrinted>
  <dcterms:created xsi:type="dcterms:W3CDTF">2023-09-20T09:39:00Z</dcterms:created>
  <dcterms:modified xsi:type="dcterms:W3CDTF">2023-09-20T09:39:00Z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0x0101009BA33B8659773C4298E02B562E7E8BBF</vt:lpwstr>
  </property>
</Properties>
</file>